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D9" w:rsidRDefault="008A64D9" w:rsidP="008A64D9">
      <w:pPr>
        <w:spacing w:after="0"/>
        <w:jc w:val="center"/>
        <w:rPr>
          <w:rFonts w:ascii="Albertus Extra Bold" w:hAnsi="Albertus Extra Bold"/>
          <w:sz w:val="28"/>
        </w:rPr>
      </w:pPr>
      <w:r>
        <w:rPr>
          <w:rFonts w:ascii="Albertus Extra Bold" w:hAnsi="Albertus Extra Bold"/>
          <w:sz w:val="28"/>
        </w:rPr>
        <w:t>Unit 6: Genetics</w:t>
      </w:r>
    </w:p>
    <w:p w:rsidR="008A64D9" w:rsidRDefault="008A64D9" w:rsidP="008A64D9">
      <w:pPr>
        <w:spacing w:after="0"/>
        <w:jc w:val="center"/>
        <w:rPr>
          <w:rFonts w:ascii="Albertus Extra Bold" w:hAnsi="Albertus Extra Bold"/>
          <w:sz w:val="28"/>
        </w:rPr>
      </w:pPr>
      <w:r>
        <w:rPr>
          <w:rFonts w:ascii="Albertus Extra Bold" w:hAnsi="Albertus Extra Bold"/>
          <w:sz w:val="28"/>
        </w:rPr>
        <w:t>HONORS BIOLOGY</w:t>
      </w:r>
    </w:p>
    <w:p w:rsidR="008A64D9" w:rsidRDefault="008A64D9" w:rsidP="008A64D9">
      <w:pPr>
        <w:spacing w:after="0"/>
      </w:pPr>
    </w:p>
    <w:p w:rsidR="008A64D9" w:rsidRDefault="008A64D9" w:rsidP="008A64D9">
      <w:pPr>
        <w:spacing w:after="0"/>
        <w:rPr>
          <w:sz w:val="24"/>
        </w:rPr>
      </w:pPr>
      <w:r>
        <w:rPr>
          <w:b/>
          <w:sz w:val="24"/>
        </w:rPr>
        <w:t>Unit Length</w:t>
      </w:r>
      <w:r>
        <w:rPr>
          <w:sz w:val="24"/>
        </w:rPr>
        <w:t>:  ~13 days of instruction</w:t>
      </w:r>
      <w:r>
        <w:rPr>
          <w:sz w:val="24"/>
        </w:rPr>
        <w:br/>
      </w:r>
      <w:r>
        <w:rPr>
          <w:b/>
          <w:sz w:val="24"/>
        </w:rPr>
        <w:t>Unit Dates</w:t>
      </w:r>
      <w:r>
        <w:rPr>
          <w:sz w:val="24"/>
        </w:rPr>
        <w:t xml:space="preserve">: </w:t>
      </w:r>
    </w:p>
    <w:p w:rsidR="008A64D9" w:rsidRDefault="008A64D9" w:rsidP="008A64D9">
      <w:pPr>
        <w:spacing w:after="0"/>
        <w:ind w:firstLine="720"/>
        <w:rPr>
          <w:sz w:val="24"/>
        </w:rPr>
      </w:pPr>
      <w:r w:rsidRPr="008A64D9">
        <w:rPr>
          <w:i/>
          <w:sz w:val="24"/>
        </w:rPr>
        <w:t>Genetics</w:t>
      </w:r>
      <w:r>
        <w:rPr>
          <w:sz w:val="24"/>
        </w:rPr>
        <w:t>: Friday 10/14 – Wednesday 10/19   (4 days)</w:t>
      </w:r>
    </w:p>
    <w:p w:rsidR="008A64D9" w:rsidRDefault="008A64D9" w:rsidP="008A64D9">
      <w:pPr>
        <w:spacing w:after="0"/>
        <w:ind w:firstLine="720"/>
        <w:rPr>
          <w:sz w:val="24"/>
        </w:rPr>
      </w:pPr>
      <w:r w:rsidRPr="008A64D9">
        <w:rPr>
          <w:b/>
          <w:i/>
          <w:sz w:val="24"/>
        </w:rPr>
        <w:t>Midterm Review</w:t>
      </w:r>
      <w:r w:rsidRPr="008A64D9">
        <w:rPr>
          <w:i/>
          <w:sz w:val="24"/>
        </w:rPr>
        <w:t xml:space="preserve">: </w:t>
      </w:r>
      <w:r>
        <w:rPr>
          <w:sz w:val="24"/>
        </w:rPr>
        <w:t>Thursday 10/20 – Friday 10/21</w:t>
      </w:r>
    </w:p>
    <w:p w:rsidR="008A64D9" w:rsidRDefault="008A64D9" w:rsidP="008A64D9">
      <w:pPr>
        <w:spacing w:after="0"/>
        <w:ind w:firstLine="720"/>
        <w:rPr>
          <w:sz w:val="24"/>
        </w:rPr>
      </w:pPr>
      <w:r w:rsidRPr="008A64D9">
        <w:rPr>
          <w:i/>
          <w:sz w:val="24"/>
        </w:rPr>
        <w:t>Genetics</w:t>
      </w:r>
      <w:r>
        <w:rPr>
          <w:sz w:val="24"/>
        </w:rPr>
        <w:t>: Monday 10/24 – Friday 10/28 (</w:t>
      </w:r>
      <w:r w:rsidRPr="008A64D9">
        <w:rPr>
          <w:b/>
          <w:sz w:val="24"/>
        </w:rPr>
        <w:t>One day will be used for Midterm Exams</w:t>
      </w:r>
      <w:r>
        <w:rPr>
          <w:sz w:val="24"/>
        </w:rPr>
        <w:t>) (4 days)</w:t>
      </w:r>
    </w:p>
    <w:p w:rsidR="008A64D9" w:rsidRDefault="008A64D9" w:rsidP="008A64D9">
      <w:pPr>
        <w:spacing w:after="0"/>
        <w:ind w:firstLine="720"/>
        <w:rPr>
          <w:sz w:val="24"/>
        </w:rPr>
      </w:pPr>
      <w:r w:rsidRPr="008A64D9">
        <w:rPr>
          <w:b/>
          <w:i/>
          <w:sz w:val="24"/>
        </w:rPr>
        <w:t>Teacher Work Day</w:t>
      </w:r>
      <w:r>
        <w:rPr>
          <w:sz w:val="24"/>
        </w:rPr>
        <w:t>: Monday 10/31</w:t>
      </w:r>
    </w:p>
    <w:p w:rsidR="008A64D9" w:rsidRDefault="008A64D9" w:rsidP="008A64D9">
      <w:pPr>
        <w:spacing w:after="0"/>
        <w:ind w:firstLine="720"/>
        <w:rPr>
          <w:sz w:val="24"/>
        </w:rPr>
      </w:pPr>
      <w:r>
        <w:rPr>
          <w:sz w:val="24"/>
        </w:rPr>
        <w:t>Genet</w:t>
      </w:r>
      <w:r w:rsidRPr="008A64D9">
        <w:rPr>
          <w:i/>
          <w:sz w:val="24"/>
        </w:rPr>
        <w:t>i</w:t>
      </w:r>
      <w:r>
        <w:rPr>
          <w:sz w:val="24"/>
        </w:rPr>
        <w:t>cs: Tuesday 11/1 – Monday 11/</w:t>
      </w:r>
      <w:proofErr w:type="gramStart"/>
      <w:r>
        <w:rPr>
          <w:sz w:val="24"/>
        </w:rPr>
        <w:t>7  (</w:t>
      </w:r>
      <w:proofErr w:type="gramEnd"/>
      <w:r>
        <w:rPr>
          <w:sz w:val="24"/>
        </w:rPr>
        <w:t>5 days)</w:t>
      </w:r>
    </w:p>
    <w:p w:rsidR="008A64D9" w:rsidRDefault="008A64D9" w:rsidP="008A64D9">
      <w:pPr>
        <w:spacing w:after="0"/>
        <w:ind w:firstLine="720"/>
        <w:rPr>
          <w:sz w:val="24"/>
        </w:rPr>
      </w:pPr>
    </w:p>
    <w:p w:rsidR="008A64D9" w:rsidRDefault="008A64D9" w:rsidP="008A64D9">
      <w:pPr>
        <w:spacing w:after="0"/>
        <w:rPr>
          <w:sz w:val="24"/>
        </w:rPr>
      </w:pPr>
      <w:r w:rsidRPr="003C1A24">
        <w:rPr>
          <w:b/>
          <w:sz w:val="24"/>
        </w:rPr>
        <w:t xml:space="preserve">IMPORTANT NOTE ABOUT </w:t>
      </w:r>
      <w:r>
        <w:rPr>
          <w:b/>
          <w:sz w:val="24"/>
        </w:rPr>
        <w:t>THIS UNIT</w:t>
      </w:r>
      <w:r>
        <w:rPr>
          <w:sz w:val="24"/>
        </w:rPr>
        <w:t>: Work with the Biology PLC to determine the exact days for Midterm Review and Midterm Exams.  Genetics will be taught before and after the exam.  Genetics should be taught during the week of midterm exams every day except on the actual Biology Midterm Exam Day (TBD).</w:t>
      </w:r>
    </w:p>
    <w:p w:rsidR="008A64D9" w:rsidRDefault="008A64D9" w:rsidP="008A64D9">
      <w:pPr>
        <w:spacing w:after="0"/>
        <w:rPr>
          <w:sz w:val="24"/>
        </w:rPr>
      </w:pPr>
    </w:p>
    <w:p w:rsidR="008A64D9" w:rsidRPr="006756C3" w:rsidRDefault="008A64D9" w:rsidP="008A64D9">
      <w:pPr>
        <w:spacing w:after="0"/>
        <w:rPr>
          <w:rFonts w:ascii="Albertus Extra Bold" w:hAnsi="Albertus Extra Bold"/>
          <w:b/>
        </w:rPr>
      </w:pPr>
      <w:r>
        <w:rPr>
          <w:rFonts w:ascii="Albertus Extra Bold" w:hAnsi="Albertus Extra Bold"/>
          <w:b/>
        </w:rPr>
        <w:t>DAY 1 (Friday 10/14</w:t>
      </w:r>
      <w:r w:rsidRPr="006756C3">
        <w:rPr>
          <w:rFonts w:ascii="Albertus Extra Bold" w:hAnsi="Albertus Extra Bold"/>
          <w:b/>
        </w:rPr>
        <w:t>)</w:t>
      </w:r>
    </w:p>
    <w:tbl>
      <w:tblPr>
        <w:tblStyle w:val="TableGrid"/>
        <w:tblW w:w="0" w:type="auto"/>
        <w:tblLook w:val="04A0"/>
      </w:tblPr>
      <w:tblGrid>
        <w:gridCol w:w="3672"/>
        <w:gridCol w:w="6066"/>
        <w:gridCol w:w="1278"/>
      </w:tblGrid>
      <w:tr w:rsidR="008A64D9" w:rsidTr="00BE56A6">
        <w:tc>
          <w:tcPr>
            <w:tcW w:w="3672" w:type="dxa"/>
          </w:tcPr>
          <w:p w:rsidR="008A64D9" w:rsidRPr="003C2FC8" w:rsidRDefault="008A64D9" w:rsidP="002E5016">
            <w:pPr>
              <w:jc w:val="center"/>
              <w:rPr>
                <w:b/>
                <w:szCs w:val="20"/>
              </w:rPr>
            </w:pPr>
            <w:r w:rsidRPr="003C2FC8">
              <w:rPr>
                <w:b/>
                <w:szCs w:val="20"/>
              </w:rPr>
              <w:t>Assignment/Task</w:t>
            </w:r>
          </w:p>
        </w:tc>
        <w:tc>
          <w:tcPr>
            <w:tcW w:w="6066" w:type="dxa"/>
          </w:tcPr>
          <w:p w:rsidR="008A64D9" w:rsidRPr="003C2FC8" w:rsidRDefault="008A64D9" w:rsidP="002E5016">
            <w:pPr>
              <w:jc w:val="center"/>
              <w:rPr>
                <w:b/>
                <w:szCs w:val="20"/>
              </w:rPr>
            </w:pPr>
            <w:r w:rsidRPr="003C2FC8">
              <w:rPr>
                <w:b/>
                <w:szCs w:val="20"/>
              </w:rPr>
              <w:t>Details</w:t>
            </w:r>
          </w:p>
        </w:tc>
        <w:tc>
          <w:tcPr>
            <w:tcW w:w="1278" w:type="dxa"/>
          </w:tcPr>
          <w:p w:rsidR="008A64D9" w:rsidRPr="003C2FC8" w:rsidRDefault="008A64D9" w:rsidP="002E5016">
            <w:pPr>
              <w:jc w:val="center"/>
              <w:rPr>
                <w:b/>
                <w:szCs w:val="20"/>
              </w:rPr>
            </w:pPr>
            <w:r w:rsidRPr="003C2FC8">
              <w:rPr>
                <w:b/>
                <w:szCs w:val="20"/>
              </w:rPr>
              <w:t>Time</w:t>
            </w:r>
          </w:p>
        </w:tc>
      </w:tr>
      <w:tr w:rsidR="008A64D9" w:rsidTr="00BE56A6">
        <w:tc>
          <w:tcPr>
            <w:tcW w:w="3672" w:type="dxa"/>
          </w:tcPr>
          <w:p w:rsidR="008A64D9" w:rsidRPr="00B532E0" w:rsidRDefault="008A64D9" w:rsidP="00B532E0">
            <w:pPr>
              <w:pStyle w:val="ListParagraph"/>
              <w:numPr>
                <w:ilvl w:val="0"/>
                <w:numId w:val="5"/>
              </w:numPr>
              <w:rPr>
                <w:color w:val="000000" w:themeColor="text1"/>
              </w:rPr>
            </w:pPr>
            <w:r w:rsidRPr="00B532E0">
              <w:rPr>
                <w:color w:val="000000" w:themeColor="text1"/>
              </w:rPr>
              <w:t xml:space="preserve">Assign </w:t>
            </w:r>
            <w:r w:rsidRPr="00B532E0">
              <w:rPr>
                <w:b/>
                <w:color w:val="000000" w:themeColor="text1"/>
              </w:rPr>
              <w:t>Genetics Brochure Project</w:t>
            </w:r>
            <w:r w:rsidRPr="00B532E0">
              <w:rPr>
                <w:color w:val="000000" w:themeColor="text1"/>
              </w:rPr>
              <w:t xml:space="preserve"> to Honors classes.  </w:t>
            </w:r>
          </w:p>
        </w:tc>
        <w:tc>
          <w:tcPr>
            <w:tcW w:w="6066" w:type="dxa"/>
          </w:tcPr>
          <w:p w:rsidR="008A64D9" w:rsidRPr="00B532E0" w:rsidRDefault="008A64D9" w:rsidP="008A64D9">
            <w:pPr>
              <w:rPr>
                <w:b/>
                <w:color w:val="000000" w:themeColor="text1"/>
              </w:rPr>
            </w:pPr>
            <w:r w:rsidRPr="00B532E0">
              <w:rPr>
                <w:b/>
                <w:color w:val="000000" w:themeColor="text1"/>
              </w:rPr>
              <w:t xml:space="preserve">Due Date is Tuesday 11/8 </w:t>
            </w:r>
          </w:p>
          <w:p w:rsidR="008A64D9" w:rsidRPr="008A64D9" w:rsidRDefault="008A64D9" w:rsidP="008A64D9">
            <w:pPr>
              <w:rPr>
                <w:color w:val="000000" w:themeColor="text1"/>
              </w:rPr>
            </w:pPr>
            <w:r>
              <w:rPr>
                <w:color w:val="000000" w:themeColor="text1"/>
              </w:rPr>
              <w:t xml:space="preserve">Formal Grade.  Please discuss the expectations and go over the rubric with students.  Project information is also on the </w:t>
            </w:r>
            <w:proofErr w:type="spellStart"/>
            <w:r>
              <w:rPr>
                <w:color w:val="000000" w:themeColor="text1"/>
              </w:rPr>
              <w:t>weebly</w:t>
            </w:r>
            <w:proofErr w:type="spellEnd"/>
            <w:r>
              <w:rPr>
                <w:color w:val="000000" w:themeColor="text1"/>
              </w:rPr>
              <w:t xml:space="preserve"> website.</w:t>
            </w:r>
          </w:p>
        </w:tc>
        <w:tc>
          <w:tcPr>
            <w:tcW w:w="1278" w:type="dxa"/>
          </w:tcPr>
          <w:p w:rsidR="008A64D9" w:rsidRPr="008A64D9" w:rsidRDefault="008A64D9" w:rsidP="008A64D9">
            <w:pPr>
              <w:rPr>
                <w:color w:val="000000" w:themeColor="text1"/>
              </w:rPr>
            </w:pPr>
            <w:r>
              <w:rPr>
                <w:color w:val="000000" w:themeColor="text1"/>
              </w:rPr>
              <w:t>10-15 min</w:t>
            </w:r>
          </w:p>
        </w:tc>
      </w:tr>
      <w:tr w:rsidR="008A64D9" w:rsidTr="00BE56A6">
        <w:tc>
          <w:tcPr>
            <w:tcW w:w="3672" w:type="dxa"/>
          </w:tcPr>
          <w:p w:rsidR="008A64D9" w:rsidRPr="00B532E0" w:rsidRDefault="00F87149" w:rsidP="00B532E0">
            <w:pPr>
              <w:pStyle w:val="ListParagraph"/>
              <w:numPr>
                <w:ilvl w:val="0"/>
                <w:numId w:val="5"/>
              </w:numPr>
              <w:rPr>
                <w:color w:val="000000" w:themeColor="text1"/>
              </w:rPr>
            </w:pPr>
            <w:r w:rsidRPr="00B532E0">
              <w:rPr>
                <w:color w:val="000000" w:themeColor="text1"/>
              </w:rPr>
              <w:t xml:space="preserve">Notes: </w:t>
            </w:r>
            <w:r w:rsidR="00F63854">
              <w:rPr>
                <w:color w:val="000000" w:themeColor="text1"/>
              </w:rPr>
              <w:t>“</w:t>
            </w:r>
            <w:r w:rsidRPr="00F63854">
              <w:rPr>
                <w:color w:val="0070C0"/>
              </w:rPr>
              <w:t>Unit 6: Introduction to Genetics and Heredity</w:t>
            </w:r>
            <w:r w:rsidR="00F63854">
              <w:rPr>
                <w:color w:val="0070C0"/>
              </w:rPr>
              <w:t>”</w:t>
            </w:r>
          </w:p>
        </w:tc>
        <w:tc>
          <w:tcPr>
            <w:tcW w:w="6066" w:type="dxa"/>
          </w:tcPr>
          <w:p w:rsidR="008A64D9" w:rsidRDefault="00F87149" w:rsidP="00F87149">
            <w:pPr>
              <w:rPr>
                <w:color w:val="000000" w:themeColor="text1"/>
              </w:rPr>
            </w:pPr>
            <w:r>
              <w:rPr>
                <w:color w:val="000000" w:themeColor="text1"/>
              </w:rPr>
              <w:t>Print the notes 2 sided as shown on the “key.”</w:t>
            </w:r>
          </w:p>
          <w:p w:rsidR="00F87149" w:rsidRDefault="00F87149" w:rsidP="00F87149">
            <w:pPr>
              <w:rPr>
                <w:color w:val="000000" w:themeColor="text1"/>
              </w:rPr>
            </w:pPr>
            <w:r>
              <w:rPr>
                <w:color w:val="000000" w:themeColor="text1"/>
              </w:rPr>
              <w:t xml:space="preserve">Follow the </w:t>
            </w:r>
            <w:r w:rsidRPr="008F63E2">
              <w:rPr>
                <w:color w:val="FF0000"/>
              </w:rPr>
              <w:t>PPT “Intro to Genetics_2016”</w:t>
            </w:r>
            <w:r w:rsidR="008F63E2">
              <w:rPr>
                <w:color w:val="000000" w:themeColor="text1"/>
              </w:rPr>
              <w:t xml:space="preserve"> and use the key.</w:t>
            </w:r>
          </w:p>
          <w:p w:rsidR="00F87149" w:rsidRDefault="00F87149" w:rsidP="00F87149">
            <w:pPr>
              <w:pStyle w:val="ListParagraph"/>
              <w:numPr>
                <w:ilvl w:val="0"/>
                <w:numId w:val="4"/>
              </w:numPr>
              <w:rPr>
                <w:color w:val="000000" w:themeColor="text1"/>
              </w:rPr>
            </w:pPr>
            <w:r>
              <w:rPr>
                <w:color w:val="000000" w:themeColor="text1"/>
              </w:rPr>
              <w:t xml:space="preserve">Begin by allowing students time to complete the Inventory of Traits survey </w:t>
            </w:r>
            <w:r w:rsidR="00DF776A">
              <w:rPr>
                <w:color w:val="000000" w:themeColor="text1"/>
              </w:rPr>
              <w:t xml:space="preserve">on p. 4 of the notes </w:t>
            </w:r>
            <w:r>
              <w:rPr>
                <w:color w:val="000000" w:themeColor="text1"/>
              </w:rPr>
              <w:t>and then discussing/sharing results as a class.  Don’t worry with recording actual class numbers (10 min)</w:t>
            </w:r>
          </w:p>
          <w:p w:rsidR="00F87149" w:rsidRDefault="00F87149" w:rsidP="00F87149">
            <w:pPr>
              <w:pStyle w:val="ListParagraph"/>
              <w:numPr>
                <w:ilvl w:val="0"/>
                <w:numId w:val="4"/>
              </w:numPr>
              <w:rPr>
                <w:color w:val="000000" w:themeColor="text1"/>
              </w:rPr>
            </w:pPr>
            <w:r>
              <w:rPr>
                <w:color w:val="000000" w:themeColor="text1"/>
              </w:rPr>
              <w:t>Complete front page of notes (2 min)</w:t>
            </w:r>
          </w:p>
          <w:p w:rsidR="00F87149" w:rsidRDefault="00F87149" w:rsidP="00F87149">
            <w:pPr>
              <w:pStyle w:val="ListParagraph"/>
              <w:numPr>
                <w:ilvl w:val="0"/>
                <w:numId w:val="4"/>
              </w:numPr>
              <w:rPr>
                <w:color w:val="000000" w:themeColor="text1"/>
              </w:rPr>
            </w:pPr>
            <w:r>
              <w:rPr>
                <w:color w:val="000000" w:themeColor="text1"/>
              </w:rPr>
              <w:t>Partner Discussion about genes and environment (8-10 min)</w:t>
            </w:r>
          </w:p>
          <w:p w:rsidR="00F87149" w:rsidRPr="00F87149" w:rsidRDefault="00DF776A" w:rsidP="00DF776A">
            <w:pPr>
              <w:pStyle w:val="ListParagraph"/>
              <w:numPr>
                <w:ilvl w:val="0"/>
                <w:numId w:val="4"/>
              </w:numPr>
              <w:rPr>
                <w:color w:val="000000" w:themeColor="text1"/>
              </w:rPr>
            </w:pPr>
            <w:r>
              <w:rPr>
                <w:color w:val="000000" w:themeColor="text1"/>
              </w:rPr>
              <w:t>Students read “Linking Genetics with Reproduction” on p.2 of notes.  Post or review the correct answers (10 min)</w:t>
            </w:r>
          </w:p>
        </w:tc>
        <w:tc>
          <w:tcPr>
            <w:tcW w:w="1278" w:type="dxa"/>
          </w:tcPr>
          <w:p w:rsidR="008A64D9" w:rsidRPr="008A64D9" w:rsidRDefault="00DF776A" w:rsidP="00DF776A">
            <w:pPr>
              <w:rPr>
                <w:color w:val="000000" w:themeColor="text1"/>
              </w:rPr>
            </w:pPr>
            <w:r>
              <w:rPr>
                <w:color w:val="000000" w:themeColor="text1"/>
              </w:rPr>
              <w:t>35 min</w:t>
            </w:r>
          </w:p>
        </w:tc>
      </w:tr>
      <w:tr w:rsidR="008A64D9" w:rsidTr="00BE56A6">
        <w:tc>
          <w:tcPr>
            <w:tcW w:w="3672" w:type="dxa"/>
          </w:tcPr>
          <w:p w:rsidR="008A64D9" w:rsidRPr="00B532E0" w:rsidRDefault="00DF776A" w:rsidP="00B532E0">
            <w:pPr>
              <w:pStyle w:val="ListParagraph"/>
              <w:numPr>
                <w:ilvl w:val="0"/>
                <w:numId w:val="5"/>
              </w:numPr>
              <w:rPr>
                <w:color w:val="000000" w:themeColor="text1"/>
              </w:rPr>
            </w:pPr>
            <w:r w:rsidRPr="00B532E0">
              <w:rPr>
                <w:color w:val="000000" w:themeColor="text1"/>
              </w:rPr>
              <w:t>Guided Practice: “</w:t>
            </w:r>
            <w:r w:rsidRPr="00B532E0">
              <w:rPr>
                <w:color w:val="0070C0"/>
              </w:rPr>
              <w:t xml:space="preserve">Meet </w:t>
            </w:r>
            <w:proofErr w:type="spellStart"/>
            <w:r w:rsidRPr="00B532E0">
              <w:rPr>
                <w:color w:val="0070C0"/>
              </w:rPr>
              <w:t>Gregor</w:t>
            </w:r>
            <w:proofErr w:type="spellEnd"/>
            <w:r w:rsidRPr="00B532E0">
              <w:rPr>
                <w:color w:val="0070C0"/>
              </w:rPr>
              <w:t xml:space="preserve"> Mendel”</w:t>
            </w:r>
          </w:p>
        </w:tc>
        <w:tc>
          <w:tcPr>
            <w:tcW w:w="6066" w:type="dxa"/>
          </w:tcPr>
          <w:p w:rsidR="008A64D9" w:rsidRPr="008F63E2" w:rsidRDefault="00DF776A" w:rsidP="008F63E2">
            <w:pPr>
              <w:pStyle w:val="ListParagraph"/>
              <w:numPr>
                <w:ilvl w:val="0"/>
                <w:numId w:val="4"/>
              </w:numPr>
              <w:rPr>
                <w:color w:val="000000" w:themeColor="text1"/>
              </w:rPr>
            </w:pPr>
            <w:r w:rsidRPr="008F63E2">
              <w:rPr>
                <w:color w:val="000000" w:themeColor="text1"/>
              </w:rPr>
              <w:t xml:space="preserve">Students should use the PH textbooks and class handouts about </w:t>
            </w:r>
            <w:proofErr w:type="spellStart"/>
            <w:r w:rsidRPr="008F63E2">
              <w:rPr>
                <w:color w:val="000000" w:themeColor="text1"/>
              </w:rPr>
              <w:t>Mendels</w:t>
            </w:r>
            <w:proofErr w:type="spellEnd"/>
            <w:r w:rsidRPr="008F63E2">
              <w:rPr>
                <w:color w:val="000000" w:themeColor="text1"/>
              </w:rPr>
              <w:t xml:space="preserve"> Experiments to complete p. 3 of the notes.</w:t>
            </w:r>
          </w:p>
          <w:p w:rsidR="008F63E2" w:rsidRPr="008F63E2" w:rsidRDefault="008F63E2" w:rsidP="008F63E2">
            <w:pPr>
              <w:pStyle w:val="ListParagraph"/>
              <w:numPr>
                <w:ilvl w:val="0"/>
                <w:numId w:val="4"/>
              </w:numPr>
              <w:rPr>
                <w:color w:val="000000" w:themeColor="text1"/>
              </w:rPr>
            </w:pPr>
            <w:r w:rsidRPr="008F63E2">
              <w:rPr>
                <w:color w:val="000000" w:themeColor="text1"/>
              </w:rPr>
              <w:t>Show You Tube video on slide 9 after students have finished.</w:t>
            </w:r>
            <w:r>
              <w:rPr>
                <w:color w:val="000000" w:themeColor="text1"/>
              </w:rPr>
              <w:t xml:space="preserve"> (3 min)</w:t>
            </w:r>
          </w:p>
        </w:tc>
        <w:tc>
          <w:tcPr>
            <w:tcW w:w="1278" w:type="dxa"/>
          </w:tcPr>
          <w:p w:rsidR="008A64D9" w:rsidRPr="008A64D9" w:rsidRDefault="008F63E2" w:rsidP="00DF776A">
            <w:pPr>
              <w:rPr>
                <w:color w:val="000000" w:themeColor="text1"/>
              </w:rPr>
            </w:pPr>
            <w:r>
              <w:rPr>
                <w:color w:val="000000" w:themeColor="text1"/>
              </w:rPr>
              <w:t xml:space="preserve">30 </w:t>
            </w:r>
            <w:r w:rsidR="00DF776A">
              <w:rPr>
                <w:color w:val="000000" w:themeColor="text1"/>
              </w:rPr>
              <w:t>min</w:t>
            </w:r>
          </w:p>
        </w:tc>
      </w:tr>
      <w:tr w:rsidR="008A64D9" w:rsidTr="00BE56A6">
        <w:tc>
          <w:tcPr>
            <w:tcW w:w="3672" w:type="dxa"/>
          </w:tcPr>
          <w:p w:rsidR="008A64D9" w:rsidRPr="00B532E0" w:rsidRDefault="00DF776A" w:rsidP="00B532E0">
            <w:pPr>
              <w:pStyle w:val="ListParagraph"/>
              <w:numPr>
                <w:ilvl w:val="0"/>
                <w:numId w:val="5"/>
              </w:numPr>
              <w:rPr>
                <w:color w:val="000000" w:themeColor="text1"/>
              </w:rPr>
            </w:pPr>
            <w:r w:rsidRPr="00B532E0">
              <w:rPr>
                <w:color w:val="000000" w:themeColor="text1"/>
              </w:rPr>
              <w:t>Notes: “</w:t>
            </w:r>
            <w:r w:rsidRPr="00B532E0">
              <w:rPr>
                <w:color w:val="0070C0"/>
              </w:rPr>
              <w:t xml:space="preserve">Who Was </w:t>
            </w:r>
            <w:proofErr w:type="spellStart"/>
            <w:r w:rsidRPr="00B532E0">
              <w:rPr>
                <w:color w:val="0070C0"/>
              </w:rPr>
              <w:t>Gregor</w:t>
            </w:r>
            <w:proofErr w:type="spellEnd"/>
            <w:r w:rsidRPr="00B532E0">
              <w:rPr>
                <w:color w:val="0070C0"/>
              </w:rPr>
              <w:t xml:space="preserve"> Mendel?”</w:t>
            </w:r>
          </w:p>
        </w:tc>
        <w:tc>
          <w:tcPr>
            <w:tcW w:w="6066" w:type="dxa"/>
          </w:tcPr>
          <w:p w:rsidR="008A64D9" w:rsidRPr="008A64D9" w:rsidRDefault="00DF776A" w:rsidP="008F63E2">
            <w:pPr>
              <w:rPr>
                <w:color w:val="000000" w:themeColor="text1"/>
              </w:rPr>
            </w:pPr>
            <w:r>
              <w:rPr>
                <w:color w:val="000000" w:themeColor="text1"/>
              </w:rPr>
              <w:t xml:space="preserve">Use the PPT </w:t>
            </w:r>
            <w:r w:rsidR="008F63E2">
              <w:rPr>
                <w:color w:val="000000" w:themeColor="text1"/>
              </w:rPr>
              <w:t xml:space="preserve">beginning on slide 10 </w:t>
            </w:r>
            <w:r>
              <w:rPr>
                <w:color w:val="000000" w:themeColor="text1"/>
              </w:rPr>
              <w:t>to complete p. 5-6 of the notes</w:t>
            </w:r>
            <w:r w:rsidR="008F63E2">
              <w:rPr>
                <w:color w:val="000000" w:themeColor="text1"/>
              </w:rPr>
              <w:t xml:space="preserve"> </w:t>
            </w:r>
          </w:p>
        </w:tc>
        <w:tc>
          <w:tcPr>
            <w:tcW w:w="1278" w:type="dxa"/>
          </w:tcPr>
          <w:p w:rsidR="008A64D9" w:rsidRPr="008A64D9" w:rsidRDefault="00B532E0" w:rsidP="00B532E0">
            <w:pPr>
              <w:rPr>
                <w:color w:val="000000" w:themeColor="text1"/>
              </w:rPr>
            </w:pPr>
            <w:r>
              <w:rPr>
                <w:color w:val="000000" w:themeColor="text1"/>
              </w:rPr>
              <w:t>15-20 min</w:t>
            </w:r>
          </w:p>
        </w:tc>
      </w:tr>
      <w:tr w:rsidR="00B532E0" w:rsidTr="00BE56A6">
        <w:tc>
          <w:tcPr>
            <w:tcW w:w="3672" w:type="dxa"/>
          </w:tcPr>
          <w:p w:rsidR="00B532E0" w:rsidRPr="00B532E0" w:rsidRDefault="00B532E0" w:rsidP="00B532E0">
            <w:pPr>
              <w:pStyle w:val="ListParagraph"/>
              <w:numPr>
                <w:ilvl w:val="0"/>
                <w:numId w:val="5"/>
              </w:numPr>
              <w:rPr>
                <w:color w:val="000000" w:themeColor="text1"/>
              </w:rPr>
            </w:pPr>
            <w:r w:rsidRPr="00B532E0">
              <w:rPr>
                <w:color w:val="000000" w:themeColor="text1"/>
              </w:rPr>
              <w:t xml:space="preserve">Worksheet: </w:t>
            </w:r>
            <w:r w:rsidRPr="00F63854">
              <w:rPr>
                <w:color w:val="0070C0"/>
              </w:rPr>
              <w:t>“Genetics Vocabulary Practice”</w:t>
            </w:r>
            <w:r>
              <w:rPr>
                <w:color w:val="000000" w:themeColor="text1"/>
              </w:rPr>
              <w:t xml:space="preserve"> side 1</w:t>
            </w:r>
          </w:p>
        </w:tc>
        <w:tc>
          <w:tcPr>
            <w:tcW w:w="6066" w:type="dxa"/>
          </w:tcPr>
          <w:p w:rsidR="00B532E0" w:rsidRDefault="00B532E0" w:rsidP="008F63E2">
            <w:pPr>
              <w:rPr>
                <w:color w:val="000000" w:themeColor="text1"/>
              </w:rPr>
            </w:pPr>
            <w:r>
              <w:rPr>
                <w:color w:val="000000" w:themeColor="text1"/>
              </w:rPr>
              <w:t>Students should be able to complete side 1 and then check answers at the SSS before leaving.</w:t>
            </w:r>
          </w:p>
        </w:tc>
        <w:tc>
          <w:tcPr>
            <w:tcW w:w="1278" w:type="dxa"/>
          </w:tcPr>
          <w:p w:rsidR="00B532E0" w:rsidRDefault="00B532E0" w:rsidP="00B532E0">
            <w:pPr>
              <w:rPr>
                <w:color w:val="000000" w:themeColor="text1"/>
              </w:rPr>
            </w:pPr>
            <w:r>
              <w:rPr>
                <w:color w:val="000000" w:themeColor="text1"/>
              </w:rPr>
              <w:t>Remaining class time</w:t>
            </w:r>
          </w:p>
        </w:tc>
      </w:tr>
      <w:tr w:rsidR="00B532E0" w:rsidTr="00BE56A6">
        <w:tc>
          <w:tcPr>
            <w:tcW w:w="3672" w:type="dxa"/>
          </w:tcPr>
          <w:p w:rsidR="00B532E0" w:rsidRPr="00B532E0" w:rsidRDefault="00B532E0" w:rsidP="00B532E0">
            <w:pPr>
              <w:pStyle w:val="ListParagraph"/>
              <w:numPr>
                <w:ilvl w:val="0"/>
                <w:numId w:val="5"/>
              </w:numPr>
              <w:rPr>
                <w:color w:val="000000" w:themeColor="text1"/>
              </w:rPr>
            </w:pPr>
            <w:r>
              <w:rPr>
                <w:color w:val="000000" w:themeColor="text1"/>
              </w:rPr>
              <w:t>Homework: HB pp. 97-101</w:t>
            </w:r>
          </w:p>
        </w:tc>
        <w:tc>
          <w:tcPr>
            <w:tcW w:w="6066" w:type="dxa"/>
          </w:tcPr>
          <w:p w:rsidR="00B532E0" w:rsidRDefault="00B532E0" w:rsidP="008F63E2">
            <w:pPr>
              <w:rPr>
                <w:color w:val="000000" w:themeColor="text1"/>
              </w:rPr>
            </w:pPr>
            <w:r>
              <w:rPr>
                <w:color w:val="000000" w:themeColor="text1"/>
              </w:rPr>
              <w:t>Students should use the PPT “</w:t>
            </w:r>
            <w:r w:rsidR="000D65CE">
              <w:rPr>
                <w:color w:val="000000" w:themeColor="text1"/>
              </w:rPr>
              <w:t>17. Intro Genetics_2016”</w:t>
            </w:r>
            <w:r w:rsidR="0020516D">
              <w:rPr>
                <w:color w:val="000000" w:themeColor="text1"/>
              </w:rPr>
              <w:t xml:space="preserve"> and “Nature_Nurture_2016</w:t>
            </w:r>
            <w:proofErr w:type="gramStart"/>
            <w:r w:rsidR="0020516D">
              <w:rPr>
                <w:color w:val="000000" w:themeColor="text1"/>
              </w:rPr>
              <w:t xml:space="preserve">” </w:t>
            </w:r>
            <w:r w:rsidR="000D65CE">
              <w:rPr>
                <w:color w:val="000000" w:themeColor="text1"/>
              </w:rPr>
              <w:t xml:space="preserve"> </w:t>
            </w:r>
            <w:r w:rsidR="00EE62BA">
              <w:rPr>
                <w:color w:val="000000" w:themeColor="text1"/>
              </w:rPr>
              <w:t>under</w:t>
            </w:r>
            <w:proofErr w:type="gramEnd"/>
            <w:r w:rsidR="00EE62BA">
              <w:rPr>
                <w:color w:val="000000" w:themeColor="text1"/>
              </w:rPr>
              <w:t xml:space="preserve"> the Unit 6 tab on the class website </w:t>
            </w:r>
            <w:r w:rsidR="000D65CE">
              <w:rPr>
                <w:color w:val="000000" w:themeColor="text1"/>
              </w:rPr>
              <w:t>to read, highlight important information, answer the side box questions, and complete the Check Yourself Questions.</w:t>
            </w:r>
          </w:p>
        </w:tc>
        <w:tc>
          <w:tcPr>
            <w:tcW w:w="1278" w:type="dxa"/>
          </w:tcPr>
          <w:p w:rsidR="00B532E0" w:rsidRDefault="00B532E0" w:rsidP="00B532E0">
            <w:pPr>
              <w:rPr>
                <w:color w:val="000000" w:themeColor="text1"/>
              </w:rPr>
            </w:pPr>
          </w:p>
        </w:tc>
      </w:tr>
    </w:tbl>
    <w:p w:rsidR="008A64D9" w:rsidRDefault="008A64D9" w:rsidP="008A64D9">
      <w:pPr>
        <w:spacing w:after="0"/>
      </w:pPr>
    </w:p>
    <w:p w:rsidR="002E5016" w:rsidRDefault="002E5016" w:rsidP="008A64D9">
      <w:pPr>
        <w:spacing w:after="0"/>
      </w:pPr>
    </w:p>
    <w:p w:rsidR="00BE56A6" w:rsidRDefault="00BE56A6" w:rsidP="008A64D9">
      <w:pPr>
        <w:spacing w:after="0"/>
      </w:pPr>
    </w:p>
    <w:p w:rsidR="00B532E0" w:rsidRPr="006756C3" w:rsidRDefault="00B532E0" w:rsidP="00B532E0">
      <w:pPr>
        <w:spacing w:after="0"/>
        <w:rPr>
          <w:rFonts w:ascii="Albertus Extra Bold" w:hAnsi="Albertus Extra Bold"/>
          <w:b/>
        </w:rPr>
      </w:pPr>
      <w:r>
        <w:rPr>
          <w:rFonts w:ascii="Albertus Extra Bold" w:hAnsi="Albertus Extra Bold"/>
          <w:b/>
        </w:rPr>
        <w:lastRenderedPageBreak/>
        <w:t>DAY 2 (Monday 10/17</w:t>
      </w:r>
      <w:r w:rsidRPr="006756C3">
        <w:rPr>
          <w:rFonts w:ascii="Albertus Extra Bold" w:hAnsi="Albertus Extra Bold"/>
          <w:b/>
        </w:rPr>
        <w:t>)</w:t>
      </w:r>
    </w:p>
    <w:tbl>
      <w:tblPr>
        <w:tblStyle w:val="TableGrid"/>
        <w:tblW w:w="0" w:type="auto"/>
        <w:tblLook w:val="04A0"/>
      </w:tblPr>
      <w:tblGrid>
        <w:gridCol w:w="3672"/>
        <w:gridCol w:w="6066"/>
        <w:gridCol w:w="1278"/>
      </w:tblGrid>
      <w:tr w:rsidR="00B532E0" w:rsidTr="00BE56A6">
        <w:tc>
          <w:tcPr>
            <w:tcW w:w="3672" w:type="dxa"/>
          </w:tcPr>
          <w:p w:rsidR="00B532E0" w:rsidRPr="003C2FC8" w:rsidRDefault="00B532E0" w:rsidP="002E5016">
            <w:pPr>
              <w:jc w:val="center"/>
              <w:rPr>
                <w:b/>
                <w:szCs w:val="20"/>
              </w:rPr>
            </w:pPr>
            <w:r w:rsidRPr="003C2FC8">
              <w:rPr>
                <w:b/>
                <w:szCs w:val="20"/>
              </w:rPr>
              <w:t>Assignment/Task</w:t>
            </w:r>
          </w:p>
        </w:tc>
        <w:tc>
          <w:tcPr>
            <w:tcW w:w="6066" w:type="dxa"/>
          </w:tcPr>
          <w:p w:rsidR="00B532E0" w:rsidRPr="003C2FC8" w:rsidRDefault="00B532E0" w:rsidP="002E5016">
            <w:pPr>
              <w:jc w:val="center"/>
              <w:rPr>
                <w:b/>
                <w:szCs w:val="20"/>
              </w:rPr>
            </w:pPr>
            <w:r w:rsidRPr="003C2FC8">
              <w:rPr>
                <w:b/>
                <w:szCs w:val="20"/>
              </w:rPr>
              <w:t>Details</w:t>
            </w:r>
          </w:p>
        </w:tc>
        <w:tc>
          <w:tcPr>
            <w:tcW w:w="1278" w:type="dxa"/>
          </w:tcPr>
          <w:p w:rsidR="00B532E0" w:rsidRPr="003C2FC8" w:rsidRDefault="00B532E0" w:rsidP="002E5016">
            <w:pPr>
              <w:jc w:val="center"/>
              <w:rPr>
                <w:b/>
                <w:szCs w:val="20"/>
              </w:rPr>
            </w:pPr>
            <w:r w:rsidRPr="003C2FC8">
              <w:rPr>
                <w:b/>
                <w:szCs w:val="20"/>
              </w:rPr>
              <w:t>Time</w:t>
            </w:r>
          </w:p>
        </w:tc>
      </w:tr>
      <w:tr w:rsidR="00B532E0" w:rsidTr="00BE56A6">
        <w:tc>
          <w:tcPr>
            <w:tcW w:w="3672" w:type="dxa"/>
          </w:tcPr>
          <w:p w:rsidR="00B532E0" w:rsidRPr="003F345E" w:rsidRDefault="00B532E0" w:rsidP="006E650D">
            <w:pPr>
              <w:pStyle w:val="ListParagraph"/>
              <w:numPr>
                <w:ilvl w:val="0"/>
                <w:numId w:val="10"/>
              </w:numPr>
              <w:rPr>
                <w:color w:val="000000" w:themeColor="text1"/>
                <w:sz w:val="20"/>
              </w:rPr>
            </w:pPr>
            <w:r w:rsidRPr="003F345E">
              <w:rPr>
                <w:color w:val="000000" w:themeColor="text1"/>
                <w:sz w:val="20"/>
              </w:rPr>
              <w:t>Worksheet</w:t>
            </w:r>
            <w:r w:rsidRPr="003F345E">
              <w:rPr>
                <w:color w:val="0070C0"/>
                <w:sz w:val="20"/>
              </w:rPr>
              <w:t>: “Genetics Vocabulary Practice”</w:t>
            </w:r>
            <w:r w:rsidRPr="003F345E">
              <w:rPr>
                <w:color w:val="000000" w:themeColor="text1"/>
                <w:sz w:val="20"/>
              </w:rPr>
              <w:t xml:space="preserve"> side 2</w:t>
            </w:r>
          </w:p>
        </w:tc>
        <w:tc>
          <w:tcPr>
            <w:tcW w:w="6066" w:type="dxa"/>
          </w:tcPr>
          <w:p w:rsidR="00B532E0" w:rsidRPr="003F345E" w:rsidRDefault="00B532E0" w:rsidP="00BE56A6">
            <w:pPr>
              <w:pStyle w:val="ListParagraph"/>
              <w:numPr>
                <w:ilvl w:val="0"/>
                <w:numId w:val="12"/>
              </w:numPr>
              <w:rPr>
                <w:color w:val="000000" w:themeColor="text1"/>
                <w:sz w:val="20"/>
              </w:rPr>
            </w:pPr>
            <w:r w:rsidRPr="003F345E">
              <w:rPr>
                <w:color w:val="000000" w:themeColor="text1"/>
                <w:sz w:val="20"/>
              </w:rPr>
              <w:t>Students should complete the “Genetics Practice Problems #2 and check their answers at the SSS (or go over together as a class)</w:t>
            </w:r>
          </w:p>
          <w:p w:rsidR="005F36D2" w:rsidRPr="003F345E" w:rsidRDefault="005F36D2" w:rsidP="00BE56A6">
            <w:pPr>
              <w:pStyle w:val="ListParagraph"/>
              <w:numPr>
                <w:ilvl w:val="0"/>
                <w:numId w:val="12"/>
              </w:numPr>
              <w:rPr>
                <w:color w:val="000000" w:themeColor="text1"/>
                <w:sz w:val="20"/>
              </w:rPr>
            </w:pPr>
            <w:r w:rsidRPr="003F345E">
              <w:rPr>
                <w:color w:val="000000" w:themeColor="text1"/>
                <w:sz w:val="20"/>
              </w:rPr>
              <w:t xml:space="preserve">Use slide 22 from </w:t>
            </w:r>
            <w:r w:rsidRPr="003F345E">
              <w:rPr>
                <w:color w:val="FF0000"/>
                <w:sz w:val="20"/>
              </w:rPr>
              <w:t>PPT “Intro to Genetics_2016”</w:t>
            </w:r>
            <w:r w:rsidRPr="003F345E">
              <w:rPr>
                <w:color w:val="000000" w:themeColor="text1"/>
                <w:sz w:val="20"/>
              </w:rPr>
              <w:t xml:space="preserve"> to model the expectations</w:t>
            </w:r>
          </w:p>
          <w:p w:rsidR="00B532E0" w:rsidRPr="003F345E" w:rsidRDefault="00B532E0" w:rsidP="00BE56A6">
            <w:pPr>
              <w:pStyle w:val="ListParagraph"/>
              <w:numPr>
                <w:ilvl w:val="0"/>
                <w:numId w:val="12"/>
              </w:numPr>
              <w:rPr>
                <w:color w:val="000000" w:themeColor="text1"/>
                <w:sz w:val="20"/>
              </w:rPr>
            </w:pPr>
            <w:r w:rsidRPr="003F345E">
              <w:rPr>
                <w:color w:val="000000" w:themeColor="text1"/>
                <w:sz w:val="20"/>
              </w:rPr>
              <w:t>Tell students to write down the terms/definitions at the bottom of the page shown on the key</w:t>
            </w:r>
          </w:p>
        </w:tc>
        <w:tc>
          <w:tcPr>
            <w:tcW w:w="1278" w:type="dxa"/>
          </w:tcPr>
          <w:p w:rsidR="00B532E0" w:rsidRPr="003F345E" w:rsidRDefault="005F36D2" w:rsidP="002E5016">
            <w:pPr>
              <w:rPr>
                <w:color w:val="000000" w:themeColor="text1"/>
                <w:sz w:val="20"/>
              </w:rPr>
            </w:pPr>
            <w:r w:rsidRPr="003F345E">
              <w:rPr>
                <w:color w:val="000000" w:themeColor="text1"/>
                <w:sz w:val="20"/>
              </w:rPr>
              <w:t>2</w:t>
            </w:r>
            <w:r w:rsidR="00B532E0" w:rsidRPr="003F345E">
              <w:rPr>
                <w:color w:val="000000" w:themeColor="text1"/>
                <w:sz w:val="20"/>
              </w:rPr>
              <w:t>0 min</w:t>
            </w:r>
          </w:p>
        </w:tc>
      </w:tr>
      <w:tr w:rsidR="00B532E0" w:rsidTr="00BE56A6">
        <w:tc>
          <w:tcPr>
            <w:tcW w:w="3672" w:type="dxa"/>
          </w:tcPr>
          <w:p w:rsidR="00B532E0" w:rsidRPr="003F345E" w:rsidRDefault="005F36D2" w:rsidP="006E650D">
            <w:pPr>
              <w:pStyle w:val="ListParagraph"/>
              <w:numPr>
                <w:ilvl w:val="0"/>
                <w:numId w:val="10"/>
              </w:numPr>
              <w:rPr>
                <w:color w:val="000000" w:themeColor="text1"/>
                <w:sz w:val="20"/>
              </w:rPr>
            </w:pPr>
            <w:r w:rsidRPr="003F345E">
              <w:rPr>
                <w:color w:val="000000" w:themeColor="text1"/>
                <w:sz w:val="20"/>
              </w:rPr>
              <w:t>Amoeba Sisters video + Worksheet</w:t>
            </w:r>
          </w:p>
        </w:tc>
        <w:tc>
          <w:tcPr>
            <w:tcW w:w="6066" w:type="dxa"/>
          </w:tcPr>
          <w:p w:rsidR="00B532E0" w:rsidRPr="003F345E" w:rsidRDefault="005F36D2" w:rsidP="005F36D2">
            <w:pPr>
              <w:rPr>
                <w:color w:val="000000" w:themeColor="text1"/>
                <w:sz w:val="20"/>
              </w:rPr>
            </w:pPr>
            <w:r w:rsidRPr="003F345E">
              <w:rPr>
                <w:color w:val="000000" w:themeColor="text1"/>
                <w:sz w:val="20"/>
              </w:rPr>
              <w:t xml:space="preserve">Show Amoeba Sisters online video called “Monohybrids and the </w:t>
            </w:r>
            <w:proofErr w:type="spellStart"/>
            <w:r w:rsidRPr="003F345E">
              <w:rPr>
                <w:color w:val="000000" w:themeColor="text1"/>
                <w:sz w:val="20"/>
              </w:rPr>
              <w:t>Punnett</w:t>
            </w:r>
            <w:proofErr w:type="spellEnd"/>
            <w:r w:rsidRPr="003F345E">
              <w:rPr>
                <w:color w:val="000000" w:themeColor="text1"/>
                <w:sz w:val="20"/>
              </w:rPr>
              <w:t xml:space="preserve"> Square Guinea Pigs” and complete worksheet questions 1-8 with students.  </w:t>
            </w:r>
          </w:p>
        </w:tc>
        <w:tc>
          <w:tcPr>
            <w:tcW w:w="1278" w:type="dxa"/>
          </w:tcPr>
          <w:p w:rsidR="00B532E0" w:rsidRPr="003F345E" w:rsidRDefault="005F36D2" w:rsidP="002E5016">
            <w:pPr>
              <w:rPr>
                <w:color w:val="000000" w:themeColor="text1"/>
                <w:sz w:val="20"/>
              </w:rPr>
            </w:pPr>
            <w:r w:rsidRPr="003F345E">
              <w:rPr>
                <w:color w:val="000000" w:themeColor="text1"/>
                <w:sz w:val="20"/>
              </w:rPr>
              <w:t>10 min</w:t>
            </w:r>
          </w:p>
        </w:tc>
      </w:tr>
      <w:tr w:rsidR="00B532E0" w:rsidTr="00BE56A6">
        <w:tc>
          <w:tcPr>
            <w:tcW w:w="3672" w:type="dxa"/>
          </w:tcPr>
          <w:p w:rsidR="00B532E0" w:rsidRPr="003F345E" w:rsidRDefault="005F36D2" w:rsidP="006E650D">
            <w:pPr>
              <w:pStyle w:val="ListParagraph"/>
              <w:numPr>
                <w:ilvl w:val="0"/>
                <w:numId w:val="10"/>
              </w:numPr>
              <w:rPr>
                <w:color w:val="000000" w:themeColor="text1"/>
                <w:sz w:val="20"/>
              </w:rPr>
            </w:pPr>
            <w:r w:rsidRPr="003F345E">
              <w:rPr>
                <w:color w:val="000000" w:themeColor="text1"/>
                <w:sz w:val="20"/>
              </w:rPr>
              <w:t>“</w:t>
            </w:r>
            <w:r w:rsidRPr="003F345E">
              <w:rPr>
                <w:color w:val="0070C0"/>
                <w:sz w:val="20"/>
              </w:rPr>
              <w:t xml:space="preserve">Heredity Simulation: </w:t>
            </w:r>
            <w:proofErr w:type="spellStart"/>
            <w:r w:rsidRPr="003F345E">
              <w:rPr>
                <w:color w:val="0070C0"/>
                <w:sz w:val="20"/>
              </w:rPr>
              <w:t>Hornimonsters</w:t>
            </w:r>
            <w:proofErr w:type="spellEnd"/>
            <w:r w:rsidRPr="003F345E">
              <w:rPr>
                <w:color w:val="0070C0"/>
                <w:sz w:val="20"/>
              </w:rPr>
              <w:t>”</w:t>
            </w:r>
          </w:p>
        </w:tc>
        <w:tc>
          <w:tcPr>
            <w:tcW w:w="6066" w:type="dxa"/>
          </w:tcPr>
          <w:p w:rsidR="00B532E0" w:rsidRPr="003F345E" w:rsidRDefault="005F36D2" w:rsidP="005F36D2">
            <w:pPr>
              <w:rPr>
                <w:color w:val="000000" w:themeColor="text1"/>
                <w:sz w:val="20"/>
              </w:rPr>
            </w:pPr>
            <w:r w:rsidRPr="003F345E">
              <w:rPr>
                <w:color w:val="00B050"/>
                <w:sz w:val="20"/>
              </w:rPr>
              <w:t>Materials</w:t>
            </w:r>
            <w:r w:rsidR="00B85CB1" w:rsidRPr="003F345E">
              <w:rPr>
                <w:color w:val="00B050"/>
                <w:sz w:val="20"/>
              </w:rPr>
              <w:t xml:space="preserve"> (labeled popsicle sticks)</w:t>
            </w:r>
            <w:r w:rsidRPr="003F345E">
              <w:rPr>
                <w:color w:val="00B050"/>
                <w:sz w:val="20"/>
              </w:rPr>
              <w:t xml:space="preserve"> for this activity</w:t>
            </w:r>
            <w:r w:rsidRPr="003F345E">
              <w:rPr>
                <w:color w:val="000000" w:themeColor="text1"/>
                <w:sz w:val="20"/>
              </w:rPr>
              <w:t xml:space="preserve"> should be prepared and in envelopes </w:t>
            </w:r>
            <w:r w:rsidR="00B85CB1" w:rsidRPr="003F345E">
              <w:rPr>
                <w:color w:val="000000" w:themeColor="text1"/>
                <w:sz w:val="20"/>
              </w:rPr>
              <w:t xml:space="preserve">or plastic baggies </w:t>
            </w:r>
            <w:r w:rsidRPr="003F345E">
              <w:rPr>
                <w:color w:val="000000" w:themeColor="text1"/>
                <w:sz w:val="20"/>
              </w:rPr>
              <w:t xml:space="preserve">in the file cabinet marked “Genetics”.  </w:t>
            </w:r>
            <w:r w:rsidR="005A516F" w:rsidRPr="003F345E">
              <w:rPr>
                <w:color w:val="000000" w:themeColor="text1"/>
                <w:sz w:val="20"/>
              </w:rPr>
              <w:t>This is a very quick activity.</w:t>
            </w:r>
          </w:p>
        </w:tc>
        <w:tc>
          <w:tcPr>
            <w:tcW w:w="1278" w:type="dxa"/>
          </w:tcPr>
          <w:p w:rsidR="00B532E0" w:rsidRPr="003F345E" w:rsidRDefault="005A516F" w:rsidP="002E5016">
            <w:pPr>
              <w:rPr>
                <w:color w:val="000000" w:themeColor="text1"/>
                <w:sz w:val="20"/>
              </w:rPr>
            </w:pPr>
            <w:r w:rsidRPr="003F345E">
              <w:rPr>
                <w:color w:val="000000" w:themeColor="text1"/>
                <w:sz w:val="20"/>
              </w:rPr>
              <w:t>1</w:t>
            </w:r>
            <w:r w:rsidR="005F36D2" w:rsidRPr="003F345E">
              <w:rPr>
                <w:color w:val="000000" w:themeColor="text1"/>
                <w:sz w:val="20"/>
              </w:rPr>
              <w:t>5</w:t>
            </w:r>
            <w:r w:rsidRPr="003F345E">
              <w:rPr>
                <w:color w:val="000000" w:themeColor="text1"/>
                <w:sz w:val="20"/>
              </w:rPr>
              <w:t xml:space="preserve"> - 20</w:t>
            </w:r>
            <w:r w:rsidR="005F36D2" w:rsidRPr="003F345E">
              <w:rPr>
                <w:color w:val="000000" w:themeColor="text1"/>
                <w:sz w:val="20"/>
              </w:rPr>
              <w:t xml:space="preserve"> min</w:t>
            </w:r>
          </w:p>
        </w:tc>
      </w:tr>
      <w:tr w:rsidR="00B532E0" w:rsidTr="00BE56A6">
        <w:tc>
          <w:tcPr>
            <w:tcW w:w="3672" w:type="dxa"/>
          </w:tcPr>
          <w:p w:rsidR="00B532E0" w:rsidRPr="003F345E" w:rsidRDefault="00B85CB1" w:rsidP="006E650D">
            <w:pPr>
              <w:pStyle w:val="ListParagraph"/>
              <w:numPr>
                <w:ilvl w:val="0"/>
                <w:numId w:val="10"/>
              </w:numPr>
              <w:rPr>
                <w:color w:val="000000" w:themeColor="text1"/>
                <w:sz w:val="20"/>
              </w:rPr>
            </w:pPr>
            <w:r w:rsidRPr="003F345E">
              <w:rPr>
                <w:color w:val="000000" w:themeColor="text1"/>
                <w:sz w:val="20"/>
              </w:rPr>
              <w:t xml:space="preserve">PPT Notes: </w:t>
            </w:r>
            <w:r w:rsidRPr="003F345E">
              <w:rPr>
                <w:color w:val="0070C0"/>
                <w:sz w:val="20"/>
              </w:rPr>
              <w:t xml:space="preserve">“The </w:t>
            </w:r>
            <w:proofErr w:type="spellStart"/>
            <w:r w:rsidRPr="003F345E">
              <w:rPr>
                <w:color w:val="0070C0"/>
                <w:sz w:val="20"/>
              </w:rPr>
              <w:t>Punnett</w:t>
            </w:r>
            <w:proofErr w:type="spellEnd"/>
            <w:r w:rsidRPr="003F345E">
              <w:rPr>
                <w:color w:val="0070C0"/>
                <w:sz w:val="20"/>
              </w:rPr>
              <w:t xml:space="preserve"> Square”</w:t>
            </w:r>
          </w:p>
        </w:tc>
        <w:tc>
          <w:tcPr>
            <w:tcW w:w="6066" w:type="dxa"/>
          </w:tcPr>
          <w:p w:rsidR="00B532E0" w:rsidRPr="003F345E" w:rsidRDefault="00B85CB1" w:rsidP="00BE56A6">
            <w:pPr>
              <w:pStyle w:val="ListParagraph"/>
              <w:numPr>
                <w:ilvl w:val="0"/>
                <w:numId w:val="13"/>
              </w:numPr>
              <w:rPr>
                <w:color w:val="000000" w:themeColor="text1"/>
                <w:sz w:val="20"/>
              </w:rPr>
            </w:pPr>
            <w:r w:rsidRPr="003F345E">
              <w:rPr>
                <w:color w:val="000000" w:themeColor="text1"/>
                <w:sz w:val="20"/>
              </w:rPr>
              <w:t>Provide copies of the slides</w:t>
            </w:r>
            <w:r w:rsidR="005A516F" w:rsidRPr="003F345E">
              <w:rPr>
                <w:color w:val="000000" w:themeColor="text1"/>
                <w:sz w:val="20"/>
              </w:rPr>
              <w:t xml:space="preserve"> for students to fill in notes with you. Use the key and </w:t>
            </w:r>
            <w:r w:rsidR="005A516F" w:rsidRPr="003F345E">
              <w:rPr>
                <w:color w:val="FF0000"/>
                <w:sz w:val="20"/>
              </w:rPr>
              <w:t xml:space="preserve">PPT “Intro to Genetics_2016” </w:t>
            </w:r>
            <w:r w:rsidR="005A516F" w:rsidRPr="003F345E">
              <w:rPr>
                <w:color w:val="000000" w:themeColor="text1"/>
                <w:sz w:val="20"/>
              </w:rPr>
              <w:t xml:space="preserve">starting on slide 29.  Have students </w:t>
            </w:r>
            <w:r w:rsidR="005A516F" w:rsidRPr="003F345E">
              <w:rPr>
                <w:color w:val="00B050"/>
                <w:sz w:val="20"/>
              </w:rPr>
              <w:t>highlight</w:t>
            </w:r>
            <w:r w:rsidR="005A516F" w:rsidRPr="003F345E">
              <w:rPr>
                <w:color w:val="000000" w:themeColor="text1"/>
                <w:sz w:val="20"/>
              </w:rPr>
              <w:t xml:space="preserve"> important points.</w:t>
            </w:r>
          </w:p>
          <w:p w:rsidR="005A516F" w:rsidRPr="003F345E" w:rsidRDefault="005A516F" w:rsidP="00BE56A6">
            <w:pPr>
              <w:pStyle w:val="ListParagraph"/>
              <w:numPr>
                <w:ilvl w:val="0"/>
                <w:numId w:val="13"/>
              </w:numPr>
              <w:rPr>
                <w:color w:val="000000" w:themeColor="text1"/>
                <w:sz w:val="20"/>
              </w:rPr>
            </w:pPr>
            <w:r w:rsidRPr="003F345E">
              <w:rPr>
                <w:color w:val="000000" w:themeColor="text1"/>
                <w:sz w:val="20"/>
              </w:rPr>
              <w:t>Slide 33 has a short video about PTC.  This video is optional</w:t>
            </w:r>
          </w:p>
        </w:tc>
        <w:tc>
          <w:tcPr>
            <w:tcW w:w="1278" w:type="dxa"/>
          </w:tcPr>
          <w:p w:rsidR="00B532E0" w:rsidRPr="003F345E" w:rsidRDefault="005A516F" w:rsidP="002E5016">
            <w:pPr>
              <w:rPr>
                <w:color w:val="000000" w:themeColor="text1"/>
                <w:sz w:val="20"/>
              </w:rPr>
            </w:pPr>
            <w:r w:rsidRPr="003F345E">
              <w:rPr>
                <w:color w:val="000000" w:themeColor="text1"/>
                <w:sz w:val="20"/>
              </w:rPr>
              <w:t>15-20 min</w:t>
            </w:r>
          </w:p>
        </w:tc>
      </w:tr>
      <w:tr w:rsidR="00B532E0" w:rsidTr="00BE56A6">
        <w:tc>
          <w:tcPr>
            <w:tcW w:w="3672" w:type="dxa"/>
          </w:tcPr>
          <w:p w:rsidR="00B532E0" w:rsidRPr="003F345E" w:rsidRDefault="005A516F" w:rsidP="006E650D">
            <w:pPr>
              <w:pStyle w:val="ListParagraph"/>
              <w:numPr>
                <w:ilvl w:val="0"/>
                <w:numId w:val="10"/>
              </w:numPr>
              <w:rPr>
                <w:color w:val="000000" w:themeColor="text1"/>
                <w:sz w:val="20"/>
              </w:rPr>
            </w:pPr>
            <w:r w:rsidRPr="003F345E">
              <w:rPr>
                <w:color w:val="000000" w:themeColor="text1"/>
                <w:sz w:val="20"/>
              </w:rPr>
              <w:t xml:space="preserve">Worksheet: </w:t>
            </w:r>
            <w:r w:rsidRPr="003F345E">
              <w:rPr>
                <w:color w:val="0070C0"/>
                <w:sz w:val="20"/>
              </w:rPr>
              <w:t>“Independent Practice”</w:t>
            </w:r>
          </w:p>
        </w:tc>
        <w:tc>
          <w:tcPr>
            <w:tcW w:w="6066" w:type="dxa"/>
          </w:tcPr>
          <w:p w:rsidR="005A516F" w:rsidRPr="003F345E" w:rsidRDefault="005A516F" w:rsidP="00BE56A6">
            <w:pPr>
              <w:pStyle w:val="ListParagraph"/>
              <w:numPr>
                <w:ilvl w:val="0"/>
                <w:numId w:val="14"/>
              </w:numPr>
              <w:rPr>
                <w:color w:val="000000" w:themeColor="text1"/>
                <w:sz w:val="20"/>
              </w:rPr>
            </w:pPr>
            <w:r w:rsidRPr="003F345E">
              <w:rPr>
                <w:color w:val="000000" w:themeColor="text1"/>
                <w:sz w:val="20"/>
              </w:rPr>
              <w:t xml:space="preserve">Print this on the back of the Amoeba Sisters worksheet. </w:t>
            </w:r>
          </w:p>
          <w:p w:rsidR="005A516F" w:rsidRPr="003F345E" w:rsidRDefault="005A516F" w:rsidP="00BE56A6">
            <w:pPr>
              <w:pStyle w:val="ListParagraph"/>
              <w:numPr>
                <w:ilvl w:val="0"/>
                <w:numId w:val="14"/>
              </w:numPr>
              <w:rPr>
                <w:color w:val="000000" w:themeColor="text1"/>
                <w:sz w:val="20"/>
              </w:rPr>
            </w:pPr>
            <w:r w:rsidRPr="003F345E">
              <w:rPr>
                <w:color w:val="000000" w:themeColor="text1"/>
                <w:sz w:val="20"/>
              </w:rPr>
              <w:t>Model how to do #4 and #5 using the PPT.</w:t>
            </w:r>
          </w:p>
          <w:p w:rsidR="00B532E0" w:rsidRPr="003F345E" w:rsidRDefault="005A516F" w:rsidP="00BE56A6">
            <w:pPr>
              <w:pStyle w:val="ListParagraph"/>
              <w:numPr>
                <w:ilvl w:val="0"/>
                <w:numId w:val="14"/>
              </w:numPr>
              <w:rPr>
                <w:color w:val="000000" w:themeColor="text1"/>
                <w:sz w:val="20"/>
              </w:rPr>
            </w:pPr>
            <w:r w:rsidRPr="003F345E">
              <w:rPr>
                <w:color w:val="000000" w:themeColor="text1"/>
                <w:sz w:val="20"/>
              </w:rPr>
              <w:t xml:space="preserve">Have students work independently on the rest and </w:t>
            </w:r>
            <w:r w:rsidR="00B32523" w:rsidRPr="003F345E">
              <w:rPr>
                <w:color w:val="000000" w:themeColor="text1"/>
                <w:sz w:val="20"/>
              </w:rPr>
              <w:t xml:space="preserve">either </w:t>
            </w:r>
            <w:r w:rsidRPr="003F345E">
              <w:rPr>
                <w:color w:val="000000" w:themeColor="text1"/>
                <w:sz w:val="20"/>
              </w:rPr>
              <w:t>check their work at the SSS</w:t>
            </w:r>
            <w:r w:rsidR="00B32523" w:rsidRPr="003F345E">
              <w:rPr>
                <w:color w:val="000000" w:themeColor="text1"/>
                <w:sz w:val="20"/>
              </w:rPr>
              <w:t xml:space="preserve"> or use the PPT slides to have students model how they solved each problem</w:t>
            </w:r>
            <w:r w:rsidRPr="003F345E">
              <w:rPr>
                <w:color w:val="000000" w:themeColor="text1"/>
                <w:sz w:val="20"/>
              </w:rPr>
              <w:t>.  Do not grade for accuracy!</w:t>
            </w:r>
          </w:p>
        </w:tc>
        <w:tc>
          <w:tcPr>
            <w:tcW w:w="1278" w:type="dxa"/>
          </w:tcPr>
          <w:p w:rsidR="00B532E0" w:rsidRPr="003F345E" w:rsidRDefault="005A516F" w:rsidP="002E5016">
            <w:pPr>
              <w:rPr>
                <w:color w:val="000000" w:themeColor="text1"/>
                <w:sz w:val="20"/>
              </w:rPr>
            </w:pPr>
            <w:r w:rsidRPr="003F345E">
              <w:rPr>
                <w:color w:val="000000" w:themeColor="text1"/>
                <w:sz w:val="20"/>
              </w:rPr>
              <w:t>20 min.</w:t>
            </w:r>
          </w:p>
        </w:tc>
      </w:tr>
      <w:tr w:rsidR="006E650D" w:rsidTr="00BE56A6">
        <w:tc>
          <w:tcPr>
            <w:tcW w:w="3672" w:type="dxa"/>
          </w:tcPr>
          <w:p w:rsidR="006E650D" w:rsidRPr="003F345E" w:rsidRDefault="006E650D" w:rsidP="006E650D">
            <w:pPr>
              <w:pStyle w:val="ListParagraph"/>
              <w:numPr>
                <w:ilvl w:val="0"/>
                <w:numId w:val="10"/>
              </w:numPr>
              <w:rPr>
                <w:color w:val="000000" w:themeColor="text1"/>
                <w:sz w:val="20"/>
              </w:rPr>
            </w:pPr>
            <w:r w:rsidRPr="003F345E">
              <w:rPr>
                <w:color w:val="000000" w:themeColor="text1"/>
                <w:sz w:val="20"/>
              </w:rPr>
              <w:t xml:space="preserve">Homework: </w:t>
            </w:r>
            <w:r w:rsidR="003F345E" w:rsidRPr="003F345E">
              <w:rPr>
                <w:color w:val="000000" w:themeColor="text1"/>
                <w:sz w:val="20"/>
              </w:rPr>
              <w:t xml:space="preserve">Midterm Review Study Guide (if one is being given) </w:t>
            </w:r>
            <w:r w:rsidR="003F345E" w:rsidRPr="003F345E">
              <w:rPr>
                <w:b/>
                <w:color w:val="000000" w:themeColor="text1"/>
                <w:sz w:val="20"/>
              </w:rPr>
              <w:t>AND/OR</w:t>
            </w:r>
            <w:r w:rsidR="003F345E" w:rsidRPr="003F345E">
              <w:rPr>
                <w:color w:val="000000" w:themeColor="text1"/>
                <w:sz w:val="20"/>
              </w:rPr>
              <w:t xml:space="preserve"> </w:t>
            </w:r>
            <w:r w:rsidRPr="003F345E">
              <w:rPr>
                <w:color w:val="000000" w:themeColor="text1"/>
                <w:sz w:val="20"/>
              </w:rPr>
              <w:t>Finish incomplete class work</w:t>
            </w:r>
          </w:p>
        </w:tc>
        <w:tc>
          <w:tcPr>
            <w:tcW w:w="6066" w:type="dxa"/>
          </w:tcPr>
          <w:p w:rsidR="006E650D" w:rsidRPr="003F345E" w:rsidRDefault="006E650D" w:rsidP="006E650D">
            <w:pPr>
              <w:pStyle w:val="ListParagraph"/>
              <w:rPr>
                <w:color w:val="000000" w:themeColor="text1"/>
                <w:sz w:val="20"/>
              </w:rPr>
            </w:pPr>
          </w:p>
        </w:tc>
        <w:tc>
          <w:tcPr>
            <w:tcW w:w="1278" w:type="dxa"/>
          </w:tcPr>
          <w:p w:rsidR="006E650D" w:rsidRPr="003F345E" w:rsidRDefault="006E650D" w:rsidP="002E5016">
            <w:pPr>
              <w:rPr>
                <w:color w:val="000000" w:themeColor="text1"/>
                <w:sz w:val="20"/>
              </w:rPr>
            </w:pPr>
          </w:p>
        </w:tc>
      </w:tr>
    </w:tbl>
    <w:p w:rsidR="00B532E0" w:rsidRDefault="00B532E0" w:rsidP="00B532E0">
      <w:pPr>
        <w:spacing w:after="0"/>
      </w:pPr>
    </w:p>
    <w:p w:rsidR="00B532E0" w:rsidRDefault="00B532E0" w:rsidP="008A64D9">
      <w:pPr>
        <w:spacing w:after="0"/>
      </w:pPr>
    </w:p>
    <w:p w:rsidR="002E5016" w:rsidRPr="006756C3" w:rsidRDefault="002E5016" w:rsidP="002E5016">
      <w:pPr>
        <w:spacing w:after="0"/>
        <w:rPr>
          <w:rFonts w:ascii="Albertus Extra Bold" w:hAnsi="Albertus Extra Bold"/>
          <w:b/>
        </w:rPr>
      </w:pPr>
      <w:r>
        <w:rPr>
          <w:rFonts w:ascii="Albertus Extra Bold" w:hAnsi="Albertus Extra Bold"/>
          <w:b/>
        </w:rPr>
        <w:t xml:space="preserve">DAY 3 </w:t>
      </w:r>
      <w:r w:rsidR="006E650D">
        <w:rPr>
          <w:rFonts w:ascii="Albertus Extra Bold" w:hAnsi="Albertus Extra Bold"/>
          <w:b/>
        </w:rPr>
        <w:t>(Tuesday 10/18)</w:t>
      </w:r>
    </w:p>
    <w:tbl>
      <w:tblPr>
        <w:tblStyle w:val="TableGrid"/>
        <w:tblW w:w="0" w:type="auto"/>
        <w:tblLook w:val="04A0"/>
      </w:tblPr>
      <w:tblGrid>
        <w:gridCol w:w="3978"/>
        <w:gridCol w:w="5760"/>
        <w:gridCol w:w="1278"/>
      </w:tblGrid>
      <w:tr w:rsidR="002E5016" w:rsidTr="00BE56A6">
        <w:tc>
          <w:tcPr>
            <w:tcW w:w="3978" w:type="dxa"/>
          </w:tcPr>
          <w:p w:rsidR="002E5016" w:rsidRPr="003C2FC8" w:rsidRDefault="002E5016" w:rsidP="002E5016">
            <w:pPr>
              <w:jc w:val="center"/>
              <w:rPr>
                <w:b/>
                <w:szCs w:val="20"/>
              </w:rPr>
            </w:pPr>
            <w:r w:rsidRPr="003C2FC8">
              <w:rPr>
                <w:b/>
                <w:szCs w:val="20"/>
              </w:rPr>
              <w:t>Assignment/Task</w:t>
            </w:r>
          </w:p>
        </w:tc>
        <w:tc>
          <w:tcPr>
            <w:tcW w:w="5760" w:type="dxa"/>
          </w:tcPr>
          <w:p w:rsidR="002E5016" w:rsidRPr="003C2FC8" w:rsidRDefault="002E5016" w:rsidP="002E5016">
            <w:pPr>
              <w:jc w:val="center"/>
              <w:rPr>
                <w:b/>
                <w:szCs w:val="20"/>
              </w:rPr>
            </w:pPr>
            <w:r w:rsidRPr="003C2FC8">
              <w:rPr>
                <w:b/>
                <w:szCs w:val="20"/>
              </w:rPr>
              <w:t>Details</w:t>
            </w:r>
          </w:p>
        </w:tc>
        <w:tc>
          <w:tcPr>
            <w:tcW w:w="1278" w:type="dxa"/>
          </w:tcPr>
          <w:p w:rsidR="002E5016" w:rsidRPr="003C2FC8" w:rsidRDefault="002E5016" w:rsidP="002E5016">
            <w:pPr>
              <w:jc w:val="center"/>
              <w:rPr>
                <w:b/>
                <w:szCs w:val="20"/>
              </w:rPr>
            </w:pPr>
            <w:r w:rsidRPr="003C2FC8">
              <w:rPr>
                <w:b/>
                <w:szCs w:val="20"/>
              </w:rPr>
              <w:t>Time</w:t>
            </w:r>
          </w:p>
        </w:tc>
      </w:tr>
      <w:tr w:rsidR="002E5016" w:rsidTr="00BE56A6">
        <w:tc>
          <w:tcPr>
            <w:tcW w:w="3978" w:type="dxa"/>
          </w:tcPr>
          <w:p w:rsidR="002E5016" w:rsidRPr="00C5471C" w:rsidRDefault="002E5016" w:rsidP="00C5471C">
            <w:pPr>
              <w:pStyle w:val="ListParagraph"/>
              <w:numPr>
                <w:ilvl w:val="0"/>
                <w:numId w:val="9"/>
              </w:numPr>
              <w:rPr>
                <w:color w:val="000000" w:themeColor="text1"/>
              </w:rPr>
            </w:pPr>
            <w:r w:rsidRPr="00C5471C">
              <w:rPr>
                <w:color w:val="000000" w:themeColor="text1"/>
              </w:rPr>
              <w:t xml:space="preserve">Warm-up: </w:t>
            </w:r>
            <w:r w:rsidR="00B32523" w:rsidRPr="00C5471C">
              <w:rPr>
                <w:color w:val="000000" w:themeColor="text1"/>
              </w:rPr>
              <w:t>½ sheet on using genetics vocabulary (1-5)</w:t>
            </w:r>
          </w:p>
        </w:tc>
        <w:tc>
          <w:tcPr>
            <w:tcW w:w="5760" w:type="dxa"/>
          </w:tcPr>
          <w:p w:rsidR="002E5016" w:rsidRPr="003C2FC8" w:rsidRDefault="00B32523" w:rsidP="00B32523">
            <w:pPr>
              <w:rPr>
                <w:color w:val="000000" w:themeColor="text1"/>
                <w:sz w:val="20"/>
              </w:rPr>
            </w:pPr>
            <w:r w:rsidRPr="003C2FC8">
              <w:rPr>
                <w:color w:val="000000" w:themeColor="text1"/>
                <w:sz w:val="20"/>
              </w:rPr>
              <w:t>Students should complete the warm-up side (front) only.  Post answers at SSS</w:t>
            </w:r>
          </w:p>
        </w:tc>
        <w:tc>
          <w:tcPr>
            <w:tcW w:w="1278" w:type="dxa"/>
          </w:tcPr>
          <w:p w:rsidR="002E5016" w:rsidRPr="008A64D9" w:rsidRDefault="00B32523" w:rsidP="002E5016">
            <w:pPr>
              <w:rPr>
                <w:color w:val="000000" w:themeColor="text1"/>
              </w:rPr>
            </w:pPr>
            <w:r>
              <w:rPr>
                <w:color w:val="000000" w:themeColor="text1"/>
              </w:rPr>
              <w:t>5 min</w:t>
            </w:r>
          </w:p>
        </w:tc>
      </w:tr>
      <w:tr w:rsidR="002E5016" w:rsidTr="00BE56A6">
        <w:tc>
          <w:tcPr>
            <w:tcW w:w="3978" w:type="dxa"/>
          </w:tcPr>
          <w:p w:rsidR="002E5016" w:rsidRPr="00C5471C" w:rsidRDefault="00B32523" w:rsidP="00C5471C">
            <w:pPr>
              <w:pStyle w:val="ListParagraph"/>
              <w:numPr>
                <w:ilvl w:val="0"/>
                <w:numId w:val="9"/>
              </w:numPr>
              <w:rPr>
                <w:color w:val="000000" w:themeColor="text1"/>
              </w:rPr>
            </w:pPr>
            <w:r w:rsidRPr="00C5471C">
              <w:rPr>
                <w:color w:val="000000" w:themeColor="text1"/>
              </w:rPr>
              <w:t xml:space="preserve">Worksheet: </w:t>
            </w:r>
            <w:r w:rsidRPr="006E650D">
              <w:rPr>
                <w:color w:val="0070C0"/>
              </w:rPr>
              <w:t>“Practice Genetics Problems”</w:t>
            </w:r>
          </w:p>
        </w:tc>
        <w:tc>
          <w:tcPr>
            <w:tcW w:w="5760" w:type="dxa"/>
          </w:tcPr>
          <w:p w:rsidR="002E5016" w:rsidRPr="003C2FC8" w:rsidRDefault="00B32523" w:rsidP="00B32523">
            <w:pPr>
              <w:rPr>
                <w:color w:val="000000" w:themeColor="text1"/>
                <w:sz w:val="20"/>
              </w:rPr>
            </w:pPr>
            <w:r w:rsidRPr="003C2FC8">
              <w:rPr>
                <w:color w:val="FF0000"/>
                <w:sz w:val="20"/>
              </w:rPr>
              <w:t xml:space="preserve">PPT “Intro to Genetics_2016” </w:t>
            </w:r>
            <w:r w:rsidRPr="003C2FC8">
              <w:rPr>
                <w:color w:val="000000" w:themeColor="text1"/>
                <w:sz w:val="20"/>
              </w:rPr>
              <w:t xml:space="preserve">starting on slide 41.  </w:t>
            </w:r>
          </w:p>
          <w:p w:rsidR="00B32523" w:rsidRPr="003C2FC8" w:rsidRDefault="00B32523" w:rsidP="00B32523">
            <w:pPr>
              <w:rPr>
                <w:color w:val="000000" w:themeColor="text1"/>
                <w:sz w:val="20"/>
              </w:rPr>
            </w:pPr>
            <w:r w:rsidRPr="003C2FC8">
              <w:rPr>
                <w:color w:val="000000" w:themeColor="text1"/>
                <w:sz w:val="20"/>
              </w:rPr>
              <w:t>Tell students to do front side only (1-5)</w:t>
            </w:r>
          </w:p>
        </w:tc>
        <w:tc>
          <w:tcPr>
            <w:tcW w:w="1278" w:type="dxa"/>
          </w:tcPr>
          <w:p w:rsidR="002E5016" w:rsidRPr="008A64D9" w:rsidRDefault="00B32523" w:rsidP="002E5016">
            <w:pPr>
              <w:rPr>
                <w:color w:val="000000" w:themeColor="text1"/>
              </w:rPr>
            </w:pPr>
            <w:r>
              <w:rPr>
                <w:color w:val="000000" w:themeColor="text1"/>
              </w:rPr>
              <w:t>15 min</w:t>
            </w:r>
          </w:p>
        </w:tc>
      </w:tr>
      <w:tr w:rsidR="002E5016" w:rsidTr="00BE56A6">
        <w:tc>
          <w:tcPr>
            <w:tcW w:w="3978" w:type="dxa"/>
          </w:tcPr>
          <w:p w:rsidR="002E5016" w:rsidRPr="00C5471C" w:rsidRDefault="00B32523" w:rsidP="00C5471C">
            <w:pPr>
              <w:pStyle w:val="ListParagraph"/>
              <w:numPr>
                <w:ilvl w:val="0"/>
                <w:numId w:val="9"/>
              </w:numPr>
              <w:rPr>
                <w:color w:val="000000" w:themeColor="text1"/>
              </w:rPr>
            </w:pPr>
            <w:r w:rsidRPr="00C5471C">
              <w:rPr>
                <w:color w:val="000000" w:themeColor="text1"/>
              </w:rPr>
              <w:t>Review Lecture</w:t>
            </w:r>
          </w:p>
        </w:tc>
        <w:tc>
          <w:tcPr>
            <w:tcW w:w="5760" w:type="dxa"/>
          </w:tcPr>
          <w:p w:rsidR="002E5016" w:rsidRPr="003C2FC8" w:rsidRDefault="00B32523" w:rsidP="002E5016">
            <w:pPr>
              <w:rPr>
                <w:color w:val="000000" w:themeColor="text1"/>
                <w:sz w:val="20"/>
              </w:rPr>
            </w:pPr>
            <w:r w:rsidRPr="003C2FC8">
              <w:rPr>
                <w:color w:val="000000" w:themeColor="text1"/>
                <w:sz w:val="20"/>
              </w:rPr>
              <w:t xml:space="preserve">Use </w:t>
            </w:r>
            <w:r w:rsidRPr="003C2FC8">
              <w:rPr>
                <w:color w:val="FF0000"/>
                <w:sz w:val="20"/>
              </w:rPr>
              <w:t>slides 42-47</w:t>
            </w:r>
            <w:r w:rsidRPr="003C2FC8">
              <w:rPr>
                <w:color w:val="000000" w:themeColor="text1"/>
                <w:sz w:val="20"/>
              </w:rPr>
              <w:t xml:space="preserve"> to review Mendel’s experiments to discover the Principle of Dominance.  Students should actively listen.</w:t>
            </w:r>
          </w:p>
        </w:tc>
        <w:tc>
          <w:tcPr>
            <w:tcW w:w="1278" w:type="dxa"/>
          </w:tcPr>
          <w:p w:rsidR="002E5016" w:rsidRPr="008A64D9" w:rsidRDefault="00B32523" w:rsidP="002E5016">
            <w:pPr>
              <w:rPr>
                <w:color w:val="000000" w:themeColor="text1"/>
              </w:rPr>
            </w:pPr>
            <w:r>
              <w:rPr>
                <w:color w:val="000000" w:themeColor="text1"/>
              </w:rPr>
              <w:t>5 min</w:t>
            </w:r>
          </w:p>
        </w:tc>
      </w:tr>
      <w:tr w:rsidR="002E5016" w:rsidTr="00BE56A6">
        <w:tc>
          <w:tcPr>
            <w:tcW w:w="3978" w:type="dxa"/>
          </w:tcPr>
          <w:p w:rsidR="002E5016" w:rsidRPr="00C5471C" w:rsidRDefault="00B32523" w:rsidP="00C5471C">
            <w:pPr>
              <w:pStyle w:val="ListParagraph"/>
              <w:numPr>
                <w:ilvl w:val="0"/>
                <w:numId w:val="9"/>
              </w:numPr>
              <w:rPr>
                <w:color w:val="000000" w:themeColor="text1"/>
              </w:rPr>
            </w:pPr>
            <w:r w:rsidRPr="00C5471C">
              <w:rPr>
                <w:color w:val="000000" w:themeColor="text1"/>
              </w:rPr>
              <w:t xml:space="preserve">Worksheet </w:t>
            </w:r>
            <w:r w:rsidRPr="006E650D">
              <w:rPr>
                <w:color w:val="0070C0"/>
              </w:rPr>
              <w:t xml:space="preserve">“More </w:t>
            </w:r>
            <w:proofErr w:type="spellStart"/>
            <w:r w:rsidRPr="006E650D">
              <w:rPr>
                <w:color w:val="0070C0"/>
              </w:rPr>
              <w:t>Mendelian</w:t>
            </w:r>
            <w:proofErr w:type="spellEnd"/>
            <w:r w:rsidRPr="006E650D">
              <w:rPr>
                <w:color w:val="0070C0"/>
              </w:rPr>
              <w:t xml:space="preserve"> Genetics”</w:t>
            </w:r>
          </w:p>
        </w:tc>
        <w:tc>
          <w:tcPr>
            <w:tcW w:w="5760" w:type="dxa"/>
          </w:tcPr>
          <w:p w:rsidR="002E5016" w:rsidRPr="003C2FC8" w:rsidRDefault="00B32523" w:rsidP="00B32523">
            <w:pPr>
              <w:rPr>
                <w:color w:val="000000" w:themeColor="text1"/>
                <w:sz w:val="20"/>
              </w:rPr>
            </w:pPr>
            <w:r w:rsidRPr="003C2FC8">
              <w:rPr>
                <w:color w:val="000000" w:themeColor="text1"/>
                <w:sz w:val="20"/>
              </w:rPr>
              <w:t xml:space="preserve">Tell students to complete the back side of the worksheet (1-4). Use </w:t>
            </w:r>
            <w:r w:rsidRPr="003C2FC8">
              <w:rPr>
                <w:color w:val="FF0000"/>
                <w:sz w:val="20"/>
              </w:rPr>
              <w:t>slides 48-50</w:t>
            </w:r>
            <w:r w:rsidRPr="003C2FC8">
              <w:rPr>
                <w:color w:val="000000" w:themeColor="text1"/>
                <w:sz w:val="20"/>
              </w:rPr>
              <w:t xml:space="preserve"> to model the first 3 problems.</w:t>
            </w:r>
          </w:p>
        </w:tc>
        <w:tc>
          <w:tcPr>
            <w:tcW w:w="1278" w:type="dxa"/>
          </w:tcPr>
          <w:p w:rsidR="002E5016" w:rsidRPr="008A64D9" w:rsidRDefault="00B32523" w:rsidP="002E5016">
            <w:pPr>
              <w:rPr>
                <w:color w:val="000000" w:themeColor="text1"/>
              </w:rPr>
            </w:pPr>
            <w:r>
              <w:rPr>
                <w:color w:val="000000" w:themeColor="text1"/>
              </w:rPr>
              <w:t>10-15 min</w:t>
            </w:r>
          </w:p>
        </w:tc>
      </w:tr>
      <w:tr w:rsidR="002E5016" w:rsidTr="00BE56A6">
        <w:tc>
          <w:tcPr>
            <w:tcW w:w="3978" w:type="dxa"/>
          </w:tcPr>
          <w:p w:rsidR="002E5016" w:rsidRPr="00C5471C" w:rsidRDefault="00B32523" w:rsidP="00C5471C">
            <w:pPr>
              <w:pStyle w:val="ListParagraph"/>
              <w:numPr>
                <w:ilvl w:val="0"/>
                <w:numId w:val="9"/>
              </w:numPr>
              <w:tabs>
                <w:tab w:val="left" w:pos="2655"/>
              </w:tabs>
              <w:rPr>
                <w:color w:val="000000" w:themeColor="text1"/>
              </w:rPr>
            </w:pPr>
            <w:r w:rsidRPr="00C5471C">
              <w:rPr>
                <w:color w:val="000000" w:themeColor="text1"/>
              </w:rPr>
              <w:t xml:space="preserve">Guided Practice: </w:t>
            </w:r>
            <w:r w:rsidRPr="006E650D">
              <w:rPr>
                <w:color w:val="0070C0"/>
              </w:rPr>
              <w:t>“Huntington’s Disease: A Dominant Trait”</w:t>
            </w:r>
          </w:p>
        </w:tc>
        <w:tc>
          <w:tcPr>
            <w:tcW w:w="5760" w:type="dxa"/>
          </w:tcPr>
          <w:p w:rsidR="002E5016" w:rsidRPr="003C2FC8" w:rsidRDefault="00B32523" w:rsidP="00B32523">
            <w:pPr>
              <w:rPr>
                <w:color w:val="000000" w:themeColor="text1"/>
                <w:sz w:val="20"/>
              </w:rPr>
            </w:pPr>
            <w:r w:rsidRPr="003C2FC8">
              <w:rPr>
                <w:color w:val="000000" w:themeColor="text1"/>
                <w:sz w:val="20"/>
              </w:rPr>
              <w:t xml:space="preserve">This is the back side of the warm-up sheet.   Use </w:t>
            </w:r>
            <w:r w:rsidRPr="003C2FC8">
              <w:rPr>
                <w:color w:val="FF0000"/>
                <w:sz w:val="20"/>
              </w:rPr>
              <w:t>slides 52-55</w:t>
            </w:r>
            <w:r w:rsidRPr="003C2FC8">
              <w:rPr>
                <w:color w:val="000000" w:themeColor="text1"/>
                <w:sz w:val="20"/>
              </w:rPr>
              <w:t xml:space="preserve"> to work problems out with the class. </w:t>
            </w:r>
          </w:p>
        </w:tc>
        <w:tc>
          <w:tcPr>
            <w:tcW w:w="1278" w:type="dxa"/>
          </w:tcPr>
          <w:p w:rsidR="002E5016" w:rsidRDefault="00B32523" w:rsidP="002E5016">
            <w:pPr>
              <w:rPr>
                <w:color w:val="000000" w:themeColor="text1"/>
              </w:rPr>
            </w:pPr>
            <w:r>
              <w:rPr>
                <w:color w:val="000000" w:themeColor="text1"/>
              </w:rPr>
              <w:t>10 min</w:t>
            </w:r>
          </w:p>
        </w:tc>
      </w:tr>
      <w:tr w:rsidR="00C5471C" w:rsidTr="00BE56A6">
        <w:tc>
          <w:tcPr>
            <w:tcW w:w="3978" w:type="dxa"/>
          </w:tcPr>
          <w:p w:rsidR="00C5471C" w:rsidRPr="00C5471C" w:rsidRDefault="00C5471C" w:rsidP="00C5471C">
            <w:pPr>
              <w:pStyle w:val="ListParagraph"/>
              <w:numPr>
                <w:ilvl w:val="0"/>
                <w:numId w:val="9"/>
              </w:numPr>
              <w:tabs>
                <w:tab w:val="left" w:pos="2655"/>
              </w:tabs>
              <w:rPr>
                <w:color w:val="000000" w:themeColor="text1"/>
              </w:rPr>
            </w:pPr>
            <w:r w:rsidRPr="00C5471C">
              <w:rPr>
                <w:color w:val="000000" w:themeColor="text1"/>
              </w:rPr>
              <w:t xml:space="preserve">Article: </w:t>
            </w:r>
            <w:r w:rsidRPr="006E650D">
              <w:rPr>
                <w:color w:val="0070C0"/>
              </w:rPr>
              <w:t>“True Blue”</w:t>
            </w:r>
            <w:r w:rsidRPr="00C5471C">
              <w:rPr>
                <w:color w:val="000000" w:themeColor="text1"/>
              </w:rPr>
              <w:t xml:space="preserve"> – A Close Read</w:t>
            </w:r>
          </w:p>
        </w:tc>
        <w:tc>
          <w:tcPr>
            <w:tcW w:w="5760" w:type="dxa"/>
          </w:tcPr>
          <w:p w:rsidR="00C5471C" w:rsidRPr="003C2FC8" w:rsidRDefault="00C5471C" w:rsidP="00C5471C">
            <w:pPr>
              <w:pStyle w:val="ListParagraph"/>
              <w:numPr>
                <w:ilvl w:val="0"/>
                <w:numId w:val="8"/>
              </w:numPr>
              <w:rPr>
                <w:color w:val="000000" w:themeColor="text1"/>
                <w:sz w:val="20"/>
              </w:rPr>
            </w:pPr>
            <w:r w:rsidRPr="003C2FC8">
              <w:rPr>
                <w:color w:val="000000" w:themeColor="text1"/>
                <w:sz w:val="20"/>
              </w:rPr>
              <w:t>Provide copies of the articles for students to read and annotate.  They have 3 tasks while they read:</w:t>
            </w:r>
          </w:p>
          <w:p w:rsidR="00C5471C" w:rsidRPr="003C2FC8" w:rsidRDefault="00C5471C" w:rsidP="00C5471C">
            <w:pPr>
              <w:pStyle w:val="ListParagraph"/>
              <w:numPr>
                <w:ilvl w:val="0"/>
                <w:numId w:val="7"/>
              </w:numPr>
              <w:rPr>
                <w:color w:val="000000" w:themeColor="text1"/>
                <w:sz w:val="20"/>
              </w:rPr>
            </w:pPr>
            <w:r w:rsidRPr="002137A3">
              <w:rPr>
                <w:color w:val="00B050"/>
                <w:sz w:val="20"/>
              </w:rPr>
              <w:t>Highlight</w:t>
            </w:r>
            <w:r w:rsidRPr="003C2FC8">
              <w:rPr>
                <w:color w:val="000000" w:themeColor="text1"/>
                <w:sz w:val="20"/>
              </w:rPr>
              <w:t xml:space="preserve"> new/unfamiliar/key vocabulary (especially anything related to genetics)</w:t>
            </w:r>
          </w:p>
          <w:p w:rsidR="00C5471C" w:rsidRPr="003C2FC8" w:rsidRDefault="00C5471C" w:rsidP="00C5471C">
            <w:pPr>
              <w:pStyle w:val="ListParagraph"/>
              <w:numPr>
                <w:ilvl w:val="0"/>
                <w:numId w:val="7"/>
              </w:numPr>
              <w:rPr>
                <w:color w:val="000000" w:themeColor="text1"/>
                <w:sz w:val="20"/>
              </w:rPr>
            </w:pPr>
            <w:r w:rsidRPr="003C2FC8">
              <w:rPr>
                <w:color w:val="000000" w:themeColor="text1"/>
                <w:sz w:val="20"/>
              </w:rPr>
              <w:t>In the margins, ask questions</w:t>
            </w:r>
          </w:p>
          <w:p w:rsidR="00C5471C" w:rsidRPr="003C2FC8" w:rsidRDefault="00C5471C" w:rsidP="00C5471C">
            <w:pPr>
              <w:pStyle w:val="ListParagraph"/>
              <w:numPr>
                <w:ilvl w:val="0"/>
                <w:numId w:val="7"/>
              </w:numPr>
              <w:rPr>
                <w:color w:val="000000" w:themeColor="text1"/>
                <w:sz w:val="20"/>
              </w:rPr>
            </w:pPr>
            <w:r w:rsidRPr="003C2FC8">
              <w:rPr>
                <w:color w:val="000000" w:themeColor="text1"/>
                <w:sz w:val="20"/>
              </w:rPr>
              <w:t>In the margins, make comments and connections to prior experiences or things learned in class</w:t>
            </w:r>
          </w:p>
          <w:p w:rsidR="00C5471C" w:rsidRPr="003C2FC8" w:rsidRDefault="00C5471C" w:rsidP="00C5471C">
            <w:pPr>
              <w:pStyle w:val="ListParagraph"/>
              <w:numPr>
                <w:ilvl w:val="0"/>
                <w:numId w:val="8"/>
              </w:numPr>
              <w:rPr>
                <w:color w:val="000000" w:themeColor="text1"/>
                <w:sz w:val="20"/>
              </w:rPr>
            </w:pPr>
            <w:r w:rsidRPr="003C2FC8">
              <w:rPr>
                <w:color w:val="000000" w:themeColor="text1"/>
                <w:sz w:val="20"/>
              </w:rPr>
              <w:t>After you have checked they have done the close read, tell students to answer the analysis questions (1-9)</w:t>
            </w:r>
          </w:p>
          <w:p w:rsidR="00C5471C" w:rsidRPr="003C2FC8" w:rsidRDefault="00C5471C" w:rsidP="00C5471C">
            <w:pPr>
              <w:pStyle w:val="ListParagraph"/>
              <w:numPr>
                <w:ilvl w:val="0"/>
                <w:numId w:val="8"/>
              </w:numPr>
              <w:rPr>
                <w:color w:val="000000" w:themeColor="text1"/>
                <w:sz w:val="20"/>
              </w:rPr>
            </w:pPr>
            <w:r w:rsidRPr="003C2FC8">
              <w:rPr>
                <w:color w:val="000000" w:themeColor="text1"/>
                <w:sz w:val="20"/>
              </w:rPr>
              <w:t>Collect for a grade.</w:t>
            </w:r>
          </w:p>
        </w:tc>
        <w:tc>
          <w:tcPr>
            <w:tcW w:w="1278" w:type="dxa"/>
          </w:tcPr>
          <w:p w:rsidR="00C5471C" w:rsidRDefault="00C5471C" w:rsidP="002E5016">
            <w:pPr>
              <w:rPr>
                <w:color w:val="000000" w:themeColor="text1"/>
              </w:rPr>
            </w:pPr>
            <w:r>
              <w:rPr>
                <w:color w:val="000000" w:themeColor="text1"/>
              </w:rPr>
              <w:t>45 min</w:t>
            </w:r>
          </w:p>
        </w:tc>
      </w:tr>
      <w:tr w:rsidR="006E650D" w:rsidTr="00BE56A6">
        <w:tc>
          <w:tcPr>
            <w:tcW w:w="3978" w:type="dxa"/>
          </w:tcPr>
          <w:p w:rsidR="006E650D" w:rsidRPr="00C5471C" w:rsidRDefault="006E650D" w:rsidP="00BE56A6">
            <w:pPr>
              <w:pStyle w:val="ListParagraph"/>
              <w:numPr>
                <w:ilvl w:val="0"/>
                <w:numId w:val="9"/>
              </w:numPr>
              <w:tabs>
                <w:tab w:val="left" w:pos="2655"/>
              </w:tabs>
              <w:rPr>
                <w:color w:val="000000" w:themeColor="text1"/>
              </w:rPr>
            </w:pPr>
            <w:r>
              <w:rPr>
                <w:color w:val="000000" w:themeColor="text1"/>
              </w:rPr>
              <w:t xml:space="preserve">Homework: </w:t>
            </w:r>
            <w:r w:rsidR="003F345E" w:rsidRPr="00A80B1A">
              <w:rPr>
                <w:color w:val="000000" w:themeColor="text1"/>
              </w:rPr>
              <w:t xml:space="preserve">Midterm Review Study Guide (if one is being given) </w:t>
            </w:r>
            <w:r w:rsidR="003F345E" w:rsidRPr="00A80B1A">
              <w:rPr>
                <w:b/>
                <w:color w:val="000000" w:themeColor="text1"/>
              </w:rPr>
              <w:t>OR</w:t>
            </w:r>
            <w:r w:rsidR="003F345E">
              <w:rPr>
                <w:color w:val="000000" w:themeColor="text1"/>
              </w:rPr>
              <w:t xml:space="preserve"> </w:t>
            </w:r>
            <w:r>
              <w:rPr>
                <w:color w:val="000000" w:themeColor="text1"/>
              </w:rPr>
              <w:t xml:space="preserve">HB </w:t>
            </w:r>
            <w:r w:rsidR="00BE56A6">
              <w:rPr>
                <w:color w:val="000000" w:themeColor="text1"/>
              </w:rPr>
              <w:t xml:space="preserve"> </w:t>
            </w:r>
            <w:r>
              <w:rPr>
                <w:color w:val="000000" w:themeColor="text1"/>
              </w:rPr>
              <w:t>p. 109</w:t>
            </w:r>
          </w:p>
        </w:tc>
        <w:tc>
          <w:tcPr>
            <w:tcW w:w="5760" w:type="dxa"/>
          </w:tcPr>
          <w:p w:rsidR="006E650D" w:rsidRPr="00C5471C" w:rsidRDefault="006E650D" w:rsidP="006E650D">
            <w:pPr>
              <w:pStyle w:val="ListParagraph"/>
              <w:ind w:left="360"/>
              <w:rPr>
                <w:color w:val="000000" w:themeColor="text1"/>
              </w:rPr>
            </w:pPr>
          </w:p>
        </w:tc>
        <w:tc>
          <w:tcPr>
            <w:tcW w:w="1278" w:type="dxa"/>
          </w:tcPr>
          <w:p w:rsidR="006E650D" w:rsidRDefault="006E650D" w:rsidP="002E5016">
            <w:pPr>
              <w:rPr>
                <w:color w:val="000000" w:themeColor="text1"/>
              </w:rPr>
            </w:pPr>
          </w:p>
        </w:tc>
      </w:tr>
    </w:tbl>
    <w:p w:rsidR="003F345E" w:rsidRDefault="003F345E" w:rsidP="003C2FC8">
      <w:pPr>
        <w:spacing w:after="0"/>
        <w:rPr>
          <w:rFonts w:ascii="Albertus Extra Bold" w:hAnsi="Albertus Extra Bold"/>
          <w:b/>
        </w:rPr>
      </w:pPr>
    </w:p>
    <w:p w:rsidR="003C2FC8" w:rsidRPr="006756C3" w:rsidRDefault="003C2FC8" w:rsidP="003C2FC8">
      <w:pPr>
        <w:spacing w:after="0"/>
        <w:rPr>
          <w:rFonts w:ascii="Albertus Extra Bold" w:hAnsi="Albertus Extra Bold"/>
          <w:b/>
        </w:rPr>
      </w:pPr>
      <w:r>
        <w:rPr>
          <w:rFonts w:ascii="Albertus Extra Bold" w:hAnsi="Albertus Extra Bold"/>
          <w:b/>
        </w:rPr>
        <w:lastRenderedPageBreak/>
        <w:t>DAY 4 (Wednesday 10/19)</w:t>
      </w:r>
    </w:p>
    <w:tbl>
      <w:tblPr>
        <w:tblStyle w:val="TableGrid"/>
        <w:tblW w:w="0" w:type="auto"/>
        <w:tblLook w:val="04A0"/>
      </w:tblPr>
      <w:tblGrid>
        <w:gridCol w:w="3978"/>
        <w:gridCol w:w="5760"/>
        <w:gridCol w:w="1278"/>
      </w:tblGrid>
      <w:tr w:rsidR="003C2FC8" w:rsidTr="00E336FE">
        <w:tc>
          <w:tcPr>
            <w:tcW w:w="3978" w:type="dxa"/>
          </w:tcPr>
          <w:p w:rsidR="003C2FC8" w:rsidRPr="003C2FC8" w:rsidRDefault="003C2FC8" w:rsidP="00E336FE">
            <w:pPr>
              <w:jc w:val="center"/>
              <w:rPr>
                <w:b/>
                <w:szCs w:val="20"/>
              </w:rPr>
            </w:pPr>
            <w:r w:rsidRPr="003C2FC8">
              <w:rPr>
                <w:b/>
                <w:szCs w:val="20"/>
              </w:rPr>
              <w:t>Assignment/Task</w:t>
            </w:r>
          </w:p>
        </w:tc>
        <w:tc>
          <w:tcPr>
            <w:tcW w:w="5760" w:type="dxa"/>
          </w:tcPr>
          <w:p w:rsidR="003C2FC8" w:rsidRPr="003C2FC8" w:rsidRDefault="003C2FC8" w:rsidP="00E336FE">
            <w:pPr>
              <w:jc w:val="center"/>
              <w:rPr>
                <w:b/>
                <w:szCs w:val="20"/>
              </w:rPr>
            </w:pPr>
            <w:r w:rsidRPr="003C2FC8">
              <w:rPr>
                <w:b/>
                <w:szCs w:val="20"/>
              </w:rPr>
              <w:t>Details</w:t>
            </w:r>
          </w:p>
        </w:tc>
        <w:tc>
          <w:tcPr>
            <w:tcW w:w="1278" w:type="dxa"/>
          </w:tcPr>
          <w:p w:rsidR="003C2FC8" w:rsidRPr="003C2FC8" w:rsidRDefault="003C2FC8" w:rsidP="00E336FE">
            <w:pPr>
              <w:jc w:val="center"/>
              <w:rPr>
                <w:b/>
                <w:szCs w:val="20"/>
              </w:rPr>
            </w:pPr>
            <w:r w:rsidRPr="003C2FC8">
              <w:rPr>
                <w:b/>
                <w:szCs w:val="20"/>
              </w:rPr>
              <w:t>Time</w:t>
            </w:r>
          </w:p>
        </w:tc>
      </w:tr>
      <w:tr w:rsidR="003C2FC8" w:rsidTr="00E336FE">
        <w:tc>
          <w:tcPr>
            <w:tcW w:w="3978" w:type="dxa"/>
          </w:tcPr>
          <w:p w:rsidR="003C2FC8" w:rsidRPr="00FC10D8" w:rsidRDefault="003C2FC8" w:rsidP="00FC10D8">
            <w:pPr>
              <w:pStyle w:val="ListParagraph"/>
              <w:numPr>
                <w:ilvl w:val="0"/>
                <w:numId w:val="15"/>
              </w:numPr>
              <w:rPr>
                <w:color w:val="000000" w:themeColor="text1"/>
              </w:rPr>
            </w:pPr>
            <w:r w:rsidRPr="00FC10D8">
              <w:rPr>
                <w:color w:val="000000" w:themeColor="text1"/>
              </w:rPr>
              <w:t>Warm-up: “</w:t>
            </w:r>
            <w:r w:rsidRPr="00FC10D8">
              <w:rPr>
                <w:color w:val="0070C0"/>
              </w:rPr>
              <w:t>Bikini Bottom Genetics 2”</w:t>
            </w:r>
          </w:p>
        </w:tc>
        <w:tc>
          <w:tcPr>
            <w:tcW w:w="5760" w:type="dxa"/>
          </w:tcPr>
          <w:p w:rsidR="003C2FC8" w:rsidRDefault="003C2FC8" w:rsidP="00E336FE">
            <w:pPr>
              <w:rPr>
                <w:color w:val="000000" w:themeColor="text1"/>
              </w:rPr>
            </w:pPr>
            <w:r>
              <w:rPr>
                <w:color w:val="000000" w:themeColor="text1"/>
              </w:rPr>
              <w:t>Post answers at the SSS.</w:t>
            </w:r>
          </w:p>
          <w:p w:rsidR="003C2FC8" w:rsidRPr="002E5016" w:rsidRDefault="003C2FC8" w:rsidP="00E336FE">
            <w:pPr>
              <w:rPr>
                <w:color w:val="000000" w:themeColor="text1"/>
              </w:rPr>
            </w:pPr>
            <w:r>
              <w:rPr>
                <w:color w:val="000000" w:themeColor="text1"/>
              </w:rPr>
              <w:t>Check that students completed HW p. 109.  Post those answers at the SSS as well</w:t>
            </w:r>
          </w:p>
        </w:tc>
        <w:tc>
          <w:tcPr>
            <w:tcW w:w="1278" w:type="dxa"/>
          </w:tcPr>
          <w:p w:rsidR="003C2FC8" w:rsidRPr="008A64D9" w:rsidRDefault="003C2FC8" w:rsidP="00E336FE">
            <w:pPr>
              <w:rPr>
                <w:color w:val="000000" w:themeColor="text1"/>
              </w:rPr>
            </w:pPr>
            <w:r>
              <w:rPr>
                <w:color w:val="000000" w:themeColor="text1"/>
              </w:rPr>
              <w:t>10 min</w:t>
            </w:r>
          </w:p>
        </w:tc>
      </w:tr>
      <w:tr w:rsidR="003C2FC8" w:rsidTr="00E336FE">
        <w:tc>
          <w:tcPr>
            <w:tcW w:w="3978" w:type="dxa"/>
          </w:tcPr>
          <w:p w:rsidR="003C2FC8" w:rsidRPr="00FC10D8" w:rsidRDefault="003C2FC8" w:rsidP="00FC10D8">
            <w:pPr>
              <w:pStyle w:val="ListParagraph"/>
              <w:numPr>
                <w:ilvl w:val="0"/>
                <w:numId w:val="15"/>
              </w:numPr>
              <w:rPr>
                <w:color w:val="000000" w:themeColor="text1"/>
              </w:rPr>
            </w:pPr>
            <w:r w:rsidRPr="00FC10D8">
              <w:rPr>
                <w:color w:val="000000" w:themeColor="text1"/>
              </w:rPr>
              <w:t xml:space="preserve">Notes: </w:t>
            </w:r>
            <w:r w:rsidRPr="00FC10D8">
              <w:rPr>
                <w:color w:val="0070C0"/>
              </w:rPr>
              <w:t>“Non-</w:t>
            </w:r>
            <w:proofErr w:type="spellStart"/>
            <w:r w:rsidRPr="00FC10D8">
              <w:rPr>
                <w:color w:val="0070C0"/>
              </w:rPr>
              <w:t>Mendelian</w:t>
            </w:r>
            <w:proofErr w:type="spellEnd"/>
            <w:r w:rsidRPr="00FC10D8">
              <w:rPr>
                <w:color w:val="0070C0"/>
              </w:rPr>
              <w:t xml:space="preserve"> Genetics”</w:t>
            </w:r>
          </w:p>
        </w:tc>
        <w:tc>
          <w:tcPr>
            <w:tcW w:w="5760" w:type="dxa"/>
          </w:tcPr>
          <w:p w:rsidR="003C2FC8" w:rsidRDefault="003C2FC8" w:rsidP="00E336FE">
            <w:pPr>
              <w:rPr>
                <w:color w:val="000000" w:themeColor="text1"/>
              </w:rPr>
            </w:pPr>
            <w:r>
              <w:rPr>
                <w:color w:val="000000" w:themeColor="text1"/>
              </w:rPr>
              <w:t xml:space="preserve">Use </w:t>
            </w:r>
            <w:r w:rsidRPr="002137A3">
              <w:rPr>
                <w:color w:val="FF0000"/>
              </w:rPr>
              <w:t xml:space="preserve">PPT “Incomplete and </w:t>
            </w:r>
            <w:proofErr w:type="spellStart"/>
            <w:r w:rsidRPr="002137A3">
              <w:rPr>
                <w:color w:val="FF0000"/>
              </w:rPr>
              <w:t>Codominance</w:t>
            </w:r>
            <w:proofErr w:type="spellEnd"/>
            <w:r w:rsidRPr="002137A3">
              <w:rPr>
                <w:color w:val="FF0000"/>
              </w:rPr>
              <w:t xml:space="preserve"> 2016”</w:t>
            </w:r>
          </w:p>
          <w:p w:rsidR="002137A3" w:rsidRPr="005F36D2" w:rsidRDefault="002137A3" w:rsidP="00E336FE">
            <w:pPr>
              <w:rPr>
                <w:color w:val="000000" w:themeColor="text1"/>
              </w:rPr>
            </w:pPr>
            <w:r>
              <w:rPr>
                <w:color w:val="000000" w:themeColor="text1"/>
              </w:rPr>
              <w:t xml:space="preserve">Students will need </w:t>
            </w:r>
            <w:r w:rsidRPr="002137A3">
              <w:rPr>
                <w:color w:val="00B050"/>
              </w:rPr>
              <w:t>colored pencils</w:t>
            </w:r>
            <w:r>
              <w:rPr>
                <w:color w:val="000000" w:themeColor="text1"/>
              </w:rPr>
              <w:t xml:space="preserve"> (red, pink, black, gray)</w:t>
            </w:r>
          </w:p>
        </w:tc>
        <w:tc>
          <w:tcPr>
            <w:tcW w:w="1278" w:type="dxa"/>
          </w:tcPr>
          <w:p w:rsidR="003C2FC8" w:rsidRPr="008A64D9" w:rsidRDefault="002137A3" w:rsidP="00E336FE">
            <w:pPr>
              <w:rPr>
                <w:color w:val="000000" w:themeColor="text1"/>
              </w:rPr>
            </w:pPr>
            <w:r>
              <w:rPr>
                <w:color w:val="000000" w:themeColor="text1"/>
              </w:rPr>
              <w:t>25-30 min</w:t>
            </w:r>
          </w:p>
        </w:tc>
      </w:tr>
      <w:tr w:rsidR="003C2FC8" w:rsidTr="00E336FE">
        <w:tc>
          <w:tcPr>
            <w:tcW w:w="3978" w:type="dxa"/>
          </w:tcPr>
          <w:p w:rsidR="003C2FC8" w:rsidRPr="00FC10D8" w:rsidRDefault="002137A3" w:rsidP="00FC10D8">
            <w:pPr>
              <w:pStyle w:val="ListParagraph"/>
              <w:numPr>
                <w:ilvl w:val="0"/>
                <w:numId w:val="15"/>
              </w:numPr>
              <w:rPr>
                <w:color w:val="000000" w:themeColor="text1"/>
              </w:rPr>
            </w:pPr>
            <w:r w:rsidRPr="00FC10D8">
              <w:rPr>
                <w:color w:val="000000" w:themeColor="text1"/>
              </w:rPr>
              <w:t xml:space="preserve">Worksheet: </w:t>
            </w:r>
            <w:r w:rsidRPr="00FC10D8">
              <w:rPr>
                <w:color w:val="0070C0"/>
              </w:rPr>
              <w:t>“Independent Practice”</w:t>
            </w:r>
          </w:p>
        </w:tc>
        <w:tc>
          <w:tcPr>
            <w:tcW w:w="5760" w:type="dxa"/>
          </w:tcPr>
          <w:p w:rsidR="003C2FC8" w:rsidRPr="005F36D2" w:rsidRDefault="002137A3" w:rsidP="002137A3">
            <w:pPr>
              <w:rPr>
                <w:color w:val="000000" w:themeColor="text1"/>
              </w:rPr>
            </w:pPr>
            <w:r>
              <w:rPr>
                <w:color w:val="000000" w:themeColor="text1"/>
              </w:rPr>
              <w:t xml:space="preserve">You may go over answers with the class or </w:t>
            </w:r>
            <w:r w:rsidR="00FC10D8">
              <w:rPr>
                <w:color w:val="000000" w:themeColor="text1"/>
              </w:rPr>
              <w:t>p</w:t>
            </w:r>
            <w:r>
              <w:rPr>
                <w:color w:val="000000" w:themeColor="text1"/>
              </w:rPr>
              <w:t>ost answer key at SSS.  Do not grade.</w:t>
            </w:r>
          </w:p>
        </w:tc>
        <w:tc>
          <w:tcPr>
            <w:tcW w:w="1278" w:type="dxa"/>
          </w:tcPr>
          <w:p w:rsidR="003C2FC8" w:rsidRPr="008A64D9" w:rsidRDefault="002137A3" w:rsidP="00E336FE">
            <w:pPr>
              <w:rPr>
                <w:color w:val="000000" w:themeColor="text1"/>
              </w:rPr>
            </w:pPr>
            <w:r>
              <w:rPr>
                <w:color w:val="000000" w:themeColor="text1"/>
              </w:rPr>
              <w:t>20-30 min</w:t>
            </w:r>
          </w:p>
        </w:tc>
      </w:tr>
      <w:tr w:rsidR="00FC10D8" w:rsidTr="00E336FE">
        <w:tc>
          <w:tcPr>
            <w:tcW w:w="3978" w:type="dxa"/>
          </w:tcPr>
          <w:p w:rsidR="00FC10D8" w:rsidRPr="00FC10D8" w:rsidRDefault="00FC10D8" w:rsidP="00FC10D8">
            <w:pPr>
              <w:pStyle w:val="ListParagraph"/>
              <w:numPr>
                <w:ilvl w:val="0"/>
                <w:numId w:val="15"/>
              </w:numPr>
              <w:rPr>
                <w:color w:val="000000" w:themeColor="text1"/>
              </w:rPr>
            </w:pPr>
            <w:r w:rsidRPr="00FC10D8">
              <w:rPr>
                <w:color w:val="000000" w:themeColor="text1"/>
              </w:rPr>
              <w:t>Exit Ticket: “</w:t>
            </w:r>
            <w:proofErr w:type="spellStart"/>
            <w:r w:rsidRPr="00FC10D8">
              <w:rPr>
                <w:color w:val="000000" w:themeColor="text1"/>
              </w:rPr>
              <w:t>Punnett</w:t>
            </w:r>
            <w:proofErr w:type="spellEnd"/>
            <w:r w:rsidRPr="00FC10D8">
              <w:rPr>
                <w:color w:val="000000" w:themeColor="text1"/>
              </w:rPr>
              <w:t xml:space="preserve"> Square Program”</w:t>
            </w:r>
          </w:p>
        </w:tc>
        <w:tc>
          <w:tcPr>
            <w:tcW w:w="5760" w:type="dxa"/>
          </w:tcPr>
          <w:p w:rsidR="00FC10D8" w:rsidRDefault="00FC10D8" w:rsidP="002137A3">
            <w:pPr>
              <w:rPr>
                <w:color w:val="000000" w:themeColor="text1"/>
              </w:rPr>
            </w:pPr>
            <w:r>
              <w:rPr>
                <w:color w:val="000000" w:themeColor="text1"/>
              </w:rPr>
              <w:t xml:space="preserve">Give this as an exit grade.  Students should show all work.  </w:t>
            </w:r>
            <w:proofErr w:type="gramStart"/>
            <w:r>
              <w:rPr>
                <w:color w:val="000000" w:themeColor="text1"/>
              </w:rPr>
              <w:t>Give  a</w:t>
            </w:r>
            <w:proofErr w:type="gramEnd"/>
            <w:r>
              <w:rPr>
                <w:color w:val="000000" w:themeColor="text1"/>
              </w:rPr>
              <w:t xml:space="preserve"> grade for this and use to gauge understanding.</w:t>
            </w:r>
            <w:r w:rsidR="005E5B41">
              <w:rPr>
                <w:color w:val="000000" w:themeColor="text1"/>
              </w:rPr>
              <w:t xml:space="preserve">  If there is not enough class time, this may also be used as a warm-up the next day.</w:t>
            </w:r>
          </w:p>
        </w:tc>
        <w:tc>
          <w:tcPr>
            <w:tcW w:w="1278" w:type="dxa"/>
          </w:tcPr>
          <w:p w:rsidR="00FC10D8" w:rsidRDefault="00FC10D8" w:rsidP="00E336FE">
            <w:pPr>
              <w:rPr>
                <w:color w:val="000000" w:themeColor="text1"/>
              </w:rPr>
            </w:pPr>
            <w:r>
              <w:rPr>
                <w:color w:val="000000" w:themeColor="text1"/>
              </w:rPr>
              <w:t>5-10 min</w:t>
            </w:r>
          </w:p>
        </w:tc>
      </w:tr>
      <w:tr w:rsidR="00B6438C" w:rsidTr="00E336FE">
        <w:tc>
          <w:tcPr>
            <w:tcW w:w="3978" w:type="dxa"/>
          </w:tcPr>
          <w:p w:rsidR="00B6438C" w:rsidRPr="00FC10D8" w:rsidRDefault="00B6438C" w:rsidP="00FC10D8">
            <w:pPr>
              <w:pStyle w:val="ListParagraph"/>
              <w:numPr>
                <w:ilvl w:val="0"/>
                <w:numId w:val="15"/>
              </w:numPr>
              <w:rPr>
                <w:color w:val="000000" w:themeColor="text1"/>
              </w:rPr>
            </w:pPr>
            <w:r w:rsidRPr="00FC10D8">
              <w:rPr>
                <w:color w:val="000000" w:themeColor="text1"/>
              </w:rPr>
              <w:t xml:space="preserve">Homework: </w:t>
            </w:r>
            <w:r w:rsidR="003F345E" w:rsidRPr="00A80B1A">
              <w:rPr>
                <w:color w:val="000000" w:themeColor="text1"/>
              </w:rPr>
              <w:t xml:space="preserve">Midterm Review Study Guide (if one is being given) </w:t>
            </w:r>
            <w:r w:rsidR="003F345E" w:rsidRPr="00A80B1A">
              <w:rPr>
                <w:b/>
                <w:color w:val="000000" w:themeColor="text1"/>
              </w:rPr>
              <w:t>OR</w:t>
            </w:r>
            <w:r w:rsidR="003F345E">
              <w:rPr>
                <w:color w:val="000000" w:themeColor="text1"/>
              </w:rPr>
              <w:t xml:space="preserve"> </w:t>
            </w:r>
            <w:r w:rsidRPr="00FC10D8">
              <w:rPr>
                <w:color w:val="000000" w:themeColor="text1"/>
              </w:rPr>
              <w:t>HB pp. 102-107</w:t>
            </w:r>
          </w:p>
        </w:tc>
        <w:tc>
          <w:tcPr>
            <w:tcW w:w="5760" w:type="dxa"/>
          </w:tcPr>
          <w:p w:rsidR="00B6438C" w:rsidRDefault="00B6438C" w:rsidP="00B6438C">
            <w:pPr>
              <w:rPr>
                <w:color w:val="000000" w:themeColor="text1"/>
              </w:rPr>
            </w:pPr>
            <w:r>
              <w:rPr>
                <w:color w:val="000000" w:themeColor="text1"/>
              </w:rPr>
              <w:t>Students may use any remaining class time to begin.  Students should use the PPT “</w:t>
            </w:r>
            <w:proofErr w:type="spellStart"/>
            <w:r>
              <w:rPr>
                <w:color w:val="000000" w:themeColor="text1"/>
              </w:rPr>
              <w:t>Punnett</w:t>
            </w:r>
            <w:proofErr w:type="spellEnd"/>
            <w:r>
              <w:rPr>
                <w:color w:val="000000" w:themeColor="text1"/>
              </w:rPr>
              <w:t xml:space="preserve"> Squares_2016” under the Unit 6 tab on the class website to read, highlight important information, answer the side box questions, and complete the Check Yourself Questions.</w:t>
            </w:r>
          </w:p>
        </w:tc>
        <w:tc>
          <w:tcPr>
            <w:tcW w:w="1278" w:type="dxa"/>
          </w:tcPr>
          <w:p w:rsidR="00B6438C" w:rsidRPr="008A64D9" w:rsidRDefault="00B6438C" w:rsidP="00E336FE">
            <w:pPr>
              <w:rPr>
                <w:color w:val="000000" w:themeColor="text1"/>
              </w:rPr>
            </w:pPr>
          </w:p>
        </w:tc>
      </w:tr>
    </w:tbl>
    <w:p w:rsidR="002E5016" w:rsidRDefault="002E5016" w:rsidP="002E5016">
      <w:pPr>
        <w:spacing w:after="0"/>
      </w:pPr>
    </w:p>
    <w:p w:rsidR="00A80B1A" w:rsidRDefault="00A80B1A" w:rsidP="008A64D9">
      <w:pPr>
        <w:spacing w:after="0"/>
        <w:rPr>
          <w:b/>
          <w:sz w:val="32"/>
        </w:rPr>
      </w:pPr>
    </w:p>
    <w:p w:rsidR="00A80B1A" w:rsidRDefault="00A80B1A" w:rsidP="008A64D9">
      <w:pPr>
        <w:spacing w:after="0"/>
        <w:rPr>
          <w:b/>
          <w:sz w:val="32"/>
        </w:rPr>
      </w:pPr>
    </w:p>
    <w:p w:rsidR="002E5016" w:rsidRPr="000555E0" w:rsidRDefault="005E5B41" w:rsidP="008A64D9">
      <w:pPr>
        <w:spacing w:after="0"/>
        <w:rPr>
          <w:b/>
          <w:sz w:val="32"/>
        </w:rPr>
      </w:pPr>
      <w:r w:rsidRPr="000555E0">
        <w:rPr>
          <w:b/>
          <w:sz w:val="32"/>
        </w:rPr>
        <w:t>MIDTERM REVIEW!  2 DAYS</w:t>
      </w:r>
      <w:r w:rsidR="000555E0">
        <w:rPr>
          <w:b/>
          <w:sz w:val="32"/>
        </w:rPr>
        <w:t xml:space="preserve"> (Thurs. 10/20 – Friday 10/21)</w:t>
      </w:r>
    </w:p>
    <w:p w:rsidR="005E5B41" w:rsidRPr="00A80B1A" w:rsidRDefault="005E5B41" w:rsidP="000555E0">
      <w:pPr>
        <w:pStyle w:val="ListParagraph"/>
        <w:numPr>
          <w:ilvl w:val="0"/>
          <w:numId w:val="16"/>
        </w:numPr>
        <w:spacing w:after="0"/>
        <w:rPr>
          <w:sz w:val="24"/>
        </w:rPr>
      </w:pPr>
      <w:r w:rsidRPr="00A80B1A">
        <w:rPr>
          <w:sz w:val="24"/>
        </w:rPr>
        <w:t>There are a few documents in the “Midterm Review Folder” that you may use for re-teaching or re-looping.</w:t>
      </w:r>
    </w:p>
    <w:p w:rsidR="005E5B41" w:rsidRPr="00A80B1A" w:rsidRDefault="005E5B41" w:rsidP="000555E0">
      <w:pPr>
        <w:pStyle w:val="ListParagraph"/>
        <w:numPr>
          <w:ilvl w:val="0"/>
          <w:numId w:val="16"/>
        </w:numPr>
        <w:spacing w:after="0"/>
        <w:rPr>
          <w:sz w:val="24"/>
        </w:rPr>
      </w:pPr>
      <w:r w:rsidRPr="00A80B1A">
        <w:rPr>
          <w:sz w:val="24"/>
        </w:rPr>
        <w:t>There are practice questions you can have students answer either independently, in pairs, or for homework.</w:t>
      </w:r>
    </w:p>
    <w:p w:rsidR="005E5B41" w:rsidRPr="00A80B1A" w:rsidRDefault="000555E0" w:rsidP="000555E0">
      <w:pPr>
        <w:pStyle w:val="ListParagraph"/>
        <w:numPr>
          <w:ilvl w:val="0"/>
          <w:numId w:val="16"/>
        </w:numPr>
        <w:spacing w:after="0"/>
        <w:rPr>
          <w:sz w:val="24"/>
        </w:rPr>
      </w:pPr>
      <w:r w:rsidRPr="00A80B1A">
        <w:rPr>
          <w:sz w:val="24"/>
        </w:rPr>
        <w:t xml:space="preserve">Usually, I work closely with Mrs. </w:t>
      </w:r>
      <w:proofErr w:type="spellStart"/>
      <w:r w:rsidRPr="00A80B1A">
        <w:rPr>
          <w:sz w:val="24"/>
        </w:rPr>
        <w:t>Buchy</w:t>
      </w:r>
      <w:proofErr w:type="spellEnd"/>
      <w:r w:rsidRPr="00A80B1A">
        <w:rPr>
          <w:sz w:val="24"/>
        </w:rPr>
        <w:t xml:space="preserve"> or Miss </w:t>
      </w:r>
      <w:proofErr w:type="spellStart"/>
      <w:r w:rsidRPr="00A80B1A">
        <w:rPr>
          <w:sz w:val="24"/>
        </w:rPr>
        <w:t>Schwippert</w:t>
      </w:r>
      <w:proofErr w:type="spellEnd"/>
      <w:r w:rsidRPr="00A80B1A">
        <w:rPr>
          <w:sz w:val="24"/>
        </w:rPr>
        <w:t xml:space="preserve"> to set up some review stations or play a </w:t>
      </w:r>
      <w:proofErr w:type="spellStart"/>
      <w:r w:rsidRPr="00A80B1A">
        <w:rPr>
          <w:sz w:val="24"/>
        </w:rPr>
        <w:t>Kahoot</w:t>
      </w:r>
      <w:proofErr w:type="spellEnd"/>
      <w:r w:rsidRPr="00A80B1A">
        <w:rPr>
          <w:sz w:val="24"/>
        </w:rPr>
        <w:t xml:space="preserve"> game.  Please collaborate with them!</w:t>
      </w:r>
    </w:p>
    <w:p w:rsidR="000555E0" w:rsidRPr="00A80B1A" w:rsidRDefault="000555E0" w:rsidP="000555E0">
      <w:pPr>
        <w:pStyle w:val="ListParagraph"/>
        <w:numPr>
          <w:ilvl w:val="0"/>
          <w:numId w:val="16"/>
        </w:numPr>
        <w:spacing w:after="0"/>
        <w:rPr>
          <w:sz w:val="24"/>
        </w:rPr>
      </w:pPr>
      <w:r w:rsidRPr="00A80B1A">
        <w:rPr>
          <w:sz w:val="24"/>
        </w:rPr>
        <w:t xml:space="preserve">Please obtain the Midterm Test(s) from the Biology PLC.  I do not know if it will be paper and </w:t>
      </w:r>
      <w:proofErr w:type="spellStart"/>
      <w:r w:rsidRPr="00A80B1A">
        <w:rPr>
          <w:sz w:val="24"/>
        </w:rPr>
        <w:t>scantron</w:t>
      </w:r>
      <w:proofErr w:type="spellEnd"/>
      <w:r w:rsidRPr="00A80B1A">
        <w:rPr>
          <w:sz w:val="24"/>
        </w:rPr>
        <w:t xml:space="preserve"> or in School Net.</w:t>
      </w:r>
    </w:p>
    <w:p w:rsidR="000555E0" w:rsidRPr="00A80B1A" w:rsidRDefault="000555E0" w:rsidP="000555E0">
      <w:pPr>
        <w:pStyle w:val="ListParagraph"/>
        <w:numPr>
          <w:ilvl w:val="0"/>
          <w:numId w:val="16"/>
        </w:numPr>
        <w:spacing w:after="0"/>
        <w:rPr>
          <w:sz w:val="24"/>
        </w:rPr>
      </w:pPr>
      <w:r w:rsidRPr="00A80B1A">
        <w:rPr>
          <w:sz w:val="24"/>
        </w:rPr>
        <w:t xml:space="preserve">Last year, we did NOT include Genetics on the Midterm.  </w:t>
      </w:r>
    </w:p>
    <w:p w:rsidR="000555E0" w:rsidRDefault="000555E0" w:rsidP="000555E0">
      <w:pPr>
        <w:spacing w:after="0"/>
      </w:pPr>
    </w:p>
    <w:p w:rsidR="00A80B1A" w:rsidRDefault="00A80B1A" w:rsidP="000555E0">
      <w:pPr>
        <w:spacing w:after="0"/>
        <w:rPr>
          <w:b/>
          <w:sz w:val="32"/>
        </w:rPr>
      </w:pPr>
    </w:p>
    <w:p w:rsidR="00A80B1A" w:rsidRDefault="00A80B1A" w:rsidP="000555E0">
      <w:pPr>
        <w:spacing w:after="0"/>
        <w:rPr>
          <w:b/>
          <w:sz w:val="32"/>
        </w:rPr>
      </w:pPr>
      <w:r w:rsidRPr="00A80B1A">
        <w:rPr>
          <w:b/>
          <w:sz w:val="32"/>
        </w:rPr>
        <w:t>MIDTERM EXAM</w:t>
      </w:r>
    </w:p>
    <w:p w:rsidR="00A80B1A" w:rsidRDefault="00A80B1A" w:rsidP="00A80B1A">
      <w:pPr>
        <w:pStyle w:val="ListParagraph"/>
        <w:numPr>
          <w:ilvl w:val="0"/>
          <w:numId w:val="16"/>
        </w:numPr>
        <w:spacing w:after="0"/>
        <w:rPr>
          <w:sz w:val="24"/>
        </w:rPr>
      </w:pPr>
      <w:r w:rsidRPr="00A80B1A">
        <w:rPr>
          <w:sz w:val="24"/>
        </w:rPr>
        <w:t>The midterm exam will be given on one of the designated Science Test Days.  Please consult the Biology PLC to determine this date.</w:t>
      </w:r>
    </w:p>
    <w:p w:rsidR="00A80B1A" w:rsidRDefault="00A80B1A" w:rsidP="00A80B1A">
      <w:pPr>
        <w:pStyle w:val="ListParagraph"/>
        <w:numPr>
          <w:ilvl w:val="0"/>
          <w:numId w:val="16"/>
        </w:numPr>
        <w:spacing w:after="0"/>
        <w:rPr>
          <w:sz w:val="24"/>
        </w:rPr>
      </w:pPr>
      <w:r>
        <w:rPr>
          <w:sz w:val="24"/>
        </w:rPr>
        <w:t>Please allow a full 90 minutes for students to take the midterm exam.</w:t>
      </w:r>
    </w:p>
    <w:p w:rsidR="00A80B1A" w:rsidRPr="00A80B1A" w:rsidRDefault="00A80B1A" w:rsidP="00A80B1A">
      <w:pPr>
        <w:pStyle w:val="ListParagraph"/>
        <w:numPr>
          <w:ilvl w:val="0"/>
          <w:numId w:val="16"/>
        </w:numPr>
        <w:spacing w:after="0"/>
        <w:rPr>
          <w:sz w:val="24"/>
        </w:rPr>
      </w:pPr>
      <w:r>
        <w:rPr>
          <w:sz w:val="24"/>
        </w:rPr>
        <w:t>If everyone finishes early, then continue on with the genetics lesson OR play a science related movie/video.</w:t>
      </w:r>
    </w:p>
    <w:p w:rsidR="00A80B1A" w:rsidRPr="00A80B1A" w:rsidRDefault="00A80B1A" w:rsidP="000555E0">
      <w:pPr>
        <w:spacing w:after="0"/>
        <w:rPr>
          <w:b/>
          <w:sz w:val="32"/>
        </w:rPr>
      </w:pPr>
    </w:p>
    <w:p w:rsidR="000555E0" w:rsidRDefault="000555E0" w:rsidP="000555E0">
      <w:pPr>
        <w:spacing w:after="0"/>
      </w:pPr>
    </w:p>
    <w:p w:rsidR="00A80B1A" w:rsidRDefault="00A80B1A" w:rsidP="000555E0">
      <w:pPr>
        <w:spacing w:after="0"/>
      </w:pPr>
    </w:p>
    <w:p w:rsidR="00A80B1A" w:rsidRDefault="00A80B1A" w:rsidP="000555E0">
      <w:pPr>
        <w:spacing w:after="0"/>
      </w:pPr>
    </w:p>
    <w:p w:rsidR="00A80B1A" w:rsidRDefault="00A80B1A" w:rsidP="000555E0">
      <w:pPr>
        <w:spacing w:after="0"/>
      </w:pPr>
    </w:p>
    <w:p w:rsidR="00EF17B8" w:rsidRDefault="00EF17B8" w:rsidP="00EF17B8">
      <w:pPr>
        <w:spacing w:after="0"/>
        <w:jc w:val="center"/>
        <w:rPr>
          <w:rFonts w:ascii="Albertus Extra Bold" w:hAnsi="Albertus Extra Bold"/>
          <w:b/>
        </w:rPr>
      </w:pPr>
      <w:r>
        <w:rPr>
          <w:rFonts w:ascii="Albertus Extra Bold" w:hAnsi="Albertus Extra Bold"/>
          <w:b/>
        </w:rPr>
        <w:lastRenderedPageBreak/>
        <w:t>Day 5 – 8 (One day this week will be for Midterm Exams)</w:t>
      </w:r>
    </w:p>
    <w:p w:rsidR="00EF17B8" w:rsidRDefault="00EF17B8" w:rsidP="000555E0">
      <w:pPr>
        <w:spacing w:after="0"/>
        <w:rPr>
          <w:rFonts w:ascii="Albertus Extra Bold" w:hAnsi="Albertus Extra Bold"/>
          <w:b/>
        </w:rPr>
      </w:pPr>
    </w:p>
    <w:p w:rsidR="00EF17B8" w:rsidRDefault="00EF17B8" w:rsidP="000555E0">
      <w:pPr>
        <w:spacing w:after="0"/>
        <w:rPr>
          <w:rFonts w:ascii="Albertus Extra Bold" w:hAnsi="Albertus Extra Bold"/>
          <w:b/>
        </w:rPr>
      </w:pPr>
    </w:p>
    <w:p w:rsidR="000555E0" w:rsidRPr="006756C3" w:rsidRDefault="000555E0" w:rsidP="000555E0">
      <w:pPr>
        <w:spacing w:after="0"/>
        <w:rPr>
          <w:rFonts w:ascii="Albertus Extra Bold" w:hAnsi="Albertus Extra Bold"/>
          <w:b/>
        </w:rPr>
      </w:pPr>
      <w:proofErr w:type="gramStart"/>
      <w:r>
        <w:rPr>
          <w:rFonts w:ascii="Albertus Extra Bold" w:hAnsi="Albertus Extra Bold"/>
          <w:b/>
        </w:rPr>
        <w:t>DAY 5 (Monday 10/24)</w:t>
      </w:r>
      <w:r w:rsidR="00165680">
        <w:rPr>
          <w:rFonts w:ascii="Albertus Extra Bold" w:hAnsi="Albertus Extra Bold"/>
          <w:b/>
        </w:rPr>
        <w:t xml:space="preserve"> – Check/collect materials for the opening activity the day before the lesson.</w:t>
      </w:r>
      <w:proofErr w:type="gramEnd"/>
    </w:p>
    <w:tbl>
      <w:tblPr>
        <w:tblStyle w:val="TableGrid"/>
        <w:tblW w:w="0" w:type="auto"/>
        <w:tblLook w:val="04A0"/>
      </w:tblPr>
      <w:tblGrid>
        <w:gridCol w:w="3978"/>
        <w:gridCol w:w="5760"/>
        <w:gridCol w:w="1278"/>
      </w:tblGrid>
      <w:tr w:rsidR="000555E0" w:rsidTr="00E336FE">
        <w:tc>
          <w:tcPr>
            <w:tcW w:w="3978" w:type="dxa"/>
          </w:tcPr>
          <w:p w:rsidR="000555E0" w:rsidRPr="003C2FC8" w:rsidRDefault="000555E0" w:rsidP="00E336FE">
            <w:pPr>
              <w:jc w:val="center"/>
              <w:rPr>
                <w:b/>
                <w:szCs w:val="20"/>
              </w:rPr>
            </w:pPr>
            <w:r w:rsidRPr="003C2FC8">
              <w:rPr>
                <w:b/>
                <w:szCs w:val="20"/>
              </w:rPr>
              <w:t>Assignment/Task</w:t>
            </w:r>
          </w:p>
        </w:tc>
        <w:tc>
          <w:tcPr>
            <w:tcW w:w="5760" w:type="dxa"/>
          </w:tcPr>
          <w:p w:rsidR="000555E0" w:rsidRPr="003C2FC8" w:rsidRDefault="000555E0" w:rsidP="00E336FE">
            <w:pPr>
              <w:jc w:val="center"/>
              <w:rPr>
                <w:b/>
                <w:szCs w:val="20"/>
              </w:rPr>
            </w:pPr>
            <w:r w:rsidRPr="003C2FC8">
              <w:rPr>
                <w:b/>
                <w:szCs w:val="20"/>
              </w:rPr>
              <w:t>Details</w:t>
            </w:r>
          </w:p>
        </w:tc>
        <w:tc>
          <w:tcPr>
            <w:tcW w:w="1278" w:type="dxa"/>
          </w:tcPr>
          <w:p w:rsidR="000555E0" w:rsidRPr="003C2FC8" w:rsidRDefault="000555E0" w:rsidP="00E336FE">
            <w:pPr>
              <w:jc w:val="center"/>
              <w:rPr>
                <w:b/>
                <w:szCs w:val="20"/>
              </w:rPr>
            </w:pPr>
            <w:r w:rsidRPr="003C2FC8">
              <w:rPr>
                <w:b/>
                <w:szCs w:val="20"/>
              </w:rPr>
              <w:t>Time</w:t>
            </w:r>
          </w:p>
        </w:tc>
      </w:tr>
      <w:tr w:rsidR="000555E0" w:rsidTr="00E336FE">
        <w:tc>
          <w:tcPr>
            <w:tcW w:w="3978" w:type="dxa"/>
          </w:tcPr>
          <w:p w:rsidR="000555E0" w:rsidRPr="00A80B1A" w:rsidRDefault="00203142" w:rsidP="00A80B1A">
            <w:pPr>
              <w:pStyle w:val="ListParagraph"/>
              <w:numPr>
                <w:ilvl w:val="0"/>
                <w:numId w:val="18"/>
              </w:numPr>
              <w:rPr>
                <w:color w:val="000000" w:themeColor="text1"/>
              </w:rPr>
            </w:pPr>
            <w:r w:rsidRPr="00A80B1A">
              <w:rPr>
                <w:color w:val="000000" w:themeColor="text1"/>
              </w:rPr>
              <w:t>Introductory Activity to Polygenic Traits</w:t>
            </w:r>
          </w:p>
        </w:tc>
        <w:tc>
          <w:tcPr>
            <w:tcW w:w="5760" w:type="dxa"/>
          </w:tcPr>
          <w:p w:rsidR="0020516D" w:rsidRDefault="0020516D" w:rsidP="00203142">
            <w:pPr>
              <w:tabs>
                <w:tab w:val="center" w:pos="2772"/>
              </w:tabs>
              <w:rPr>
                <w:b/>
                <w:color w:val="000000" w:themeColor="text1"/>
              </w:rPr>
            </w:pPr>
            <w:r w:rsidRPr="0020516D">
              <w:rPr>
                <w:color w:val="FF0000"/>
              </w:rPr>
              <w:t>PPT “Polygenic traits_2016”</w:t>
            </w:r>
          </w:p>
          <w:p w:rsidR="000555E0" w:rsidRDefault="00203142" w:rsidP="00203142">
            <w:pPr>
              <w:tabs>
                <w:tab w:val="center" w:pos="2772"/>
              </w:tabs>
              <w:rPr>
                <w:color w:val="000000" w:themeColor="text1"/>
              </w:rPr>
            </w:pPr>
            <w:r w:rsidRPr="00165680">
              <w:rPr>
                <w:b/>
                <w:color w:val="000000" w:themeColor="text1"/>
              </w:rPr>
              <w:t>Option 1:</w:t>
            </w:r>
            <w:r>
              <w:rPr>
                <w:color w:val="000000" w:themeColor="text1"/>
              </w:rPr>
              <w:t xml:space="preserve"> </w:t>
            </w:r>
            <w:proofErr w:type="gramStart"/>
            <w:r>
              <w:rPr>
                <w:color w:val="000000" w:themeColor="text1"/>
              </w:rPr>
              <w:t>“ An</w:t>
            </w:r>
            <w:proofErr w:type="gramEnd"/>
            <w:r>
              <w:rPr>
                <w:color w:val="000000" w:themeColor="text1"/>
              </w:rPr>
              <w:t xml:space="preserve"> Exploration of a Polygenic Trait: Human Height” </w:t>
            </w:r>
            <w:r w:rsidRPr="00203142">
              <w:rPr>
                <w:color w:val="000000" w:themeColor="text1"/>
              </w:rPr>
              <w:sym w:font="Wingdings" w:char="F0E0"/>
            </w:r>
            <w:r>
              <w:rPr>
                <w:color w:val="000000" w:themeColor="text1"/>
              </w:rPr>
              <w:t xml:space="preserve"> Students work in pairs and flip </w:t>
            </w:r>
            <w:r w:rsidRPr="00165680">
              <w:rPr>
                <w:color w:val="00B050"/>
              </w:rPr>
              <w:t>6 pennies</w:t>
            </w:r>
            <w:r>
              <w:rPr>
                <w:color w:val="000000" w:themeColor="text1"/>
              </w:rPr>
              <w:t xml:space="preserve"> to determine the likely genetic outcomes.  Collect class data, graph, and analyze.  (Higher Level)</w:t>
            </w:r>
            <w:r w:rsidR="0020516D">
              <w:rPr>
                <w:color w:val="000000" w:themeColor="text1"/>
              </w:rPr>
              <w:t xml:space="preserve"> </w:t>
            </w:r>
            <w:r w:rsidR="0020516D" w:rsidRPr="0020516D">
              <w:rPr>
                <w:color w:val="FF0000"/>
              </w:rPr>
              <w:t>slides 1-2</w:t>
            </w:r>
          </w:p>
          <w:p w:rsidR="00165680" w:rsidRDefault="00165680" w:rsidP="00203142">
            <w:pPr>
              <w:tabs>
                <w:tab w:val="center" w:pos="2772"/>
              </w:tabs>
              <w:rPr>
                <w:color w:val="000000" w:themeColor="text1"/>
              </w:rPr>
            </w:pPr>
          </w:p>
          <w:p w:rsidR="00203142" w:rsidRPr="002E5016" w:rsidRDefault="00203142" w:rsidP="00203142">
            <w:pPr>
              <w:tabs>
                <w:tab w:val="center" w:pos="2772"/>
              </w:tabs>
              <w:rPr>
                <w:color w:val="000000" w:themeColor="text1"/>
              </w:rPr>
            </w:pPr>
            <w:r w:rsidRPr="00165680">
              <w:rPr>
                <w:b/>
                <w:color w:val="000000" w:themeColor="text1"/>
              </w:rPr>
              <w:t>Option2:</w:t>
            </w:r>
            <w:r>
              <w:rPr>
                <w:color w:val="000000" w:themeColor="text1"/>
              </w:rPr>
              <w:t xml:space="preserve">  “</w:t>
            </w:r>
            <w:proofErr w:type="spellStart"/>
            <w:r>
              <w:rPr>
                <w:color w:val="000000" w:themeColor="text1"/>
              </w:rPr>
              <w:t>Handspan</w:t>
            </w:r>
            <w:proofErr w:type="spellEnd"/>
            <w:r>
              <w:rPr>
                <w:color w:val="000000" w:themeColor="text1"/>
              </w:rPr>
              <w:t xml:space="preserve">: Determining Polygenic Inheritance” </w:t>
            </w:r>
            <w:r w:rsidRPr="00203142">
              <w:rPr>
                <w:color w:val="000000" w:themeColor="text1"/>
              </w:rPr>
              <w:sym w:font="Wingdings" w:char="F0E0"/>
            </w:r>
            <w:r>
              <w:rPr>
                <w:color w:val="000000" w:themeColor="text1"/>
              </w:rPr>
              <w:t xml:space="preserve"> Students work individually and use a </w:t>
            </w:r>
            <w:r w:rsidRPr="00165680">
              <w:rPr>
                <w:color w:val="00B050"/>
              </w:rPr>
              <w:t>ruler</w:t>
            </w:r>
            <w:r>
              <w:rPr>
                <w:color w:val="000000" w:themeColor="text1"/>
              </w:rPr>
              <w:t xml:space="preserve"> to measure the width of their </w:t>
            </w:r>
            <w:proofErr w:type="spellStart"/>
            <w:r>
              <w:rPr>
                <w:color w:val="000000" w:themeColor="text1"/>
              </w:rPr>
              <w:t>handspan</w:t>
            </w:r>
            <w:proofErr w:type="spellEnd"/>
            <w:r>
              <w:rPr>
                <w:color w:val="000000" w:themeColor="text1"/>
              </w:rPr>
              <w:t xml:space="preserve"> in millimeters.  Collect class data, graph, and analyze. (Lower Level)</w:t>
            </w:r>
            <w:r w:rsidR="0020516D">
              <w:rPr>
                <w:color w:val="000000" w:themeColor="text1"/>
              </w:rPr>
              <w:t xml:space="preserve"> </w:t>
            </w:r>
            <w:r w:rsidR="0020516D" w:rsidRPr="0020516D">
              <w:rPr>
                <w:color w:val="FF0000"/>
              </w:rPr>
              <w:t xml:space="preserve">slides </w:t>
            </w:r>
            <w:r w:rsidR="0020516D">
              <w:rPr>
                <w:color w:val="FF0000"/>
              </w:rPr>
              <w:t>3-4</w:t>
            </w:r>
          </w:p>
        </w:tc>
        <w:tc>
          <w:tcPr>
            <w:tcW w:w="1278" w:type="dxa"/>
          </w:tcPr>
          <w:p w:rsidR="000555E0" w:rsidRDefault="00165680" w:rsidP="00203142">
            <w:pPr>
              <w:rPr>
                <w:color w:val="000000" w:themeColor="text1"/>
              </w:rPr>
            </w:pPr>
            <w:r>
              <w:rPr>
                <w:color w:val="000000" w:themeColor="text1"/>
              </w:rPr>
              <w:t>Option 1: about 30-40 minutes</w:t>
            </w:r>
          </w:p>
          <w:p w:rsidR="00165680" w:rsidRDefault="00165680" w:rsidP="00203142">
            <w:pPr>
              <w:rPr>
                <w:color w:val="000000" w:themeColor="text1"/>
              </w:rPr>
            </w:pPr>
          </w:p>
          <w:p w:rsidR="00165680" w:rsidRDefault="00165680" w:rsidP="00203142">
            <w:pPr>
              <w:rPr>
                <w:color w:val="000000" w:themeColor="text1"/>
              </w:rPr>
            </w:pPr>
          </w:p>
          <w:p w:rsidR="00165680" w:rsidRPr="008A64D9" w:rsidRDefault="00165680" w:rsidP="00203142">
            <w:pPr>
              <w:rPr>
                <w:color w:val="000000" w:themeColor="text1"/>
              </w:rPr>
            </w:pPr>
            <w:r>
              <w:rPr>
                <w:color w:val="000000" w:themeColor="text1"/>
              </w:rPr>
              <w:t>Option 2: about 15-20 minutes</w:t>
            </w:r>
          </w:p>
        </w:tc>
      </w:tr>
      <w:tr w:rsidR="000555E0" w:rsidTr="00E336FE">
        <w:tc>
          <w:tcPr>
            <w:tcW w:w="3978" w:type="dxa"/>
          </w:tcPr>
          <w:p w:rsidR="000555E0" w:rsidRPr="00A80B1A" w:rsidRDefault="00165680" w:rsidP="00A80B1A">
            <w:pPr>
              <w:pStyle w:val="ListParagraph"/>
              <w:numPr>
                <w:ilvl w:val="0"/>
                <w:numId w:val="18"/>
              </w:numPr>
              <w:rPr>
                <w:color w:val="000000" w:themeColor="text1"/>
              </w:rPr>
            </w:pPr>
            <w:r w:rsidRPr="00A80B1A">
              <w:rPr>
                <w:color w:val="000000" w:themeColor="text1"/>
              </w:rPr>
              <w:t xml:space="preserve">Notes: </w:t>
            </w:r>
            <w:r w:rsidRPr="00A80B1A">
              <w:rPr>
                <w:color w:val="0070C0"/>
              </w:rPr>
              <w:t>“Non-</w:t>
            </w:r>
            <w:proofErr w:type="spellStart"/>
            <w:r w:rsidRPr="00A80B1A">
              <w:rPr>
                <w:color w:val="0070C0"/>
              </w:rPr>
              <w:t>Mendelian</w:t>
            </w:r>
            <w:proofErr w:type="spellEnd"/>
            <w:r w:rsidRPr="00A80B1A">
              <w:rPr>
                <w:color w:val="0070C0"/>
              </w:rPr>
              <w:t xml:space="preserve"> Genetics </w:t>
            </w:r>
            <w:r w:rsidRPr="0020516D">
              <w:sym w:font="Wingdings" w:char="F0E0"/>
            </w:r>
            <w:r w:rsidRPr="00A80B1A">
              <w:rPr>
                <w:color w:val="0070C0"/>
              </w:rPr>
              <w:t xml:space="preserve"> Polygenic Traits”</w:t>
            </w:r>
          </w:p>
        </w:tc>
        <w:tc>
          <w:tcPr>
            <w:tcW w:w="5760" w:type="dxa"/>
          </w:tcPr>
          <w:p w:rsidR="000555E0" w:rsidRPr="005F36D2" w:rsidRDefault="00165680" w:rsidP="00203142">
            <w:pPr>
              <w:rPr>
                <w:color w:val="000000" w:themeColor="text1"/>
              </w:rPr>
            </w:pPr>
            <w:r>
              <w:rPr>
                <w:color w:val="000000" w:themeColor="text1"/>
              </w:rPr>
              <w:t xml:space="preserve">Use </w:t>
            </w:r>
            <w:r w:rsidRPr="0020516D">
              <w:rPr>
                <w:color w:val="FF0000"/>
              </w:rPr>
              <w:t>PPT “Polygenic traits_2016”</w:t>
            </w:r>
            <w:r w:rsidR="0020516D">
              <w:rPr>
                <w:color w:val="FF0000"/>
              </w:rPr>
              <w:t xml:space="preserve"> starting on slide 5</w:t>
            </w:r>
          </w:p>
        </w:tc>
        <w:tc>
          <w:tcPr>
            <w:tcW w:w="1278" w:type="dxa"/>
          </w:tcPr>
          <w:p w:rsidR="000555E0" w:rsidRPr="008A64D9" w:rsidRDefault="0020516D" w:rsidP="00203142">
            <w:pPr>
              <w:rPr>
                <w:color w:val="000000" w:themeColor="text1"/>
              </w:rPr>
            </w:pPr>
            <w:r>
              <w:rPr>
                <w:color w:val="000000" w:themeColor="text1"/>
              </w:rPr>
              <w:t>10-15 min</w:t>
            </w:r>
          </w:p>
        </w:tc>
      </w:tr>
      <w:tr w:rsidR="00BF2014" w:rsidTr="00E336FE">
        <w:tc>
          <w:tcPr>
            <w:tcW w:w="3978" w:type="dxa"/>
          </w:tcPr>
          <w:p w:rsidR="00BF2014" w:rsidRPr="00A80B1A" w:rsidRDefault="00BF2014" w:rsidP="00A80B1A">
            <w:pPr>
              <w:pStyle w:val="ListParagraph"/>
              <w:numPr>
                <w:ilvl w:val="0"/>
                <w:numId w:val="18"/>
              </w:numPr>
              <w:spacing w:before="100" w:beforeAutospacing="1" w:after="100" w:afterAutospacing="1"/>
              <w:outlineLvl w:val="0"/>
              <w:rPr>
                <w:color w:val="000000" w:themeColor="text1"/>
              </w:rPr>
            </w:pPr>
            <w:r w:rsidRPr="00A80B1A">
              <w:rPr>
                <w:color w:val="000000" w:themeColor="text1"/>
              </w:rPr>
              <w:t xml:space="preserve">Amoeba Sisters video: “Incomplete Dominance, </w:t>
            </w:r>
            <w:proofErr w:type="spellStart"/>
            <w:r w:rsidRPr="00A80B1A">
              <w:rPr>
                <w:color w:val="000000" w:themeColor="text1"/>
              </w:rPr>
              <w:t>Codominance</w:t>
            </w:r>
            <w:proofErr w:type="spellEnd"/>
            <w:r w:rsidRPr="00A80B1A">
              <w:rPr>
                <w:color w:val="000000" w:themeColor="text1"/>
              </w:rPr>
              <w:t xml:space="preserve">, Polygenic Traits, and </w:t>
            </w:r>
            <w:proofErr w:type="spellStart"/>
            <w:r w:rsidRPr="00A80B1A">
              <w:rPr>
                <w:color w:val="000000" w:themeColor="text1"/>
              </w:rPr>
              <w:t>Epistasis</w:t>
            </w:r>
            <w:proofErr w:type="spellEnd"/>
            <w:r w:rsidRPr="00A80B1A">
              <w:rPr>
                <w:color w:val="000000" w:themeColor="text1"/>
              </w:rPr>
              <w:t>”</w:t>
            </w:r>
          </w:p>
          <w:p w:rsidR="00BF2014" w:rsidRDefault="00BF2014" w:rsidP="00203142">
            <w:pPr>
              <w:rPr>
                <w:color w:val="000000" w:themeColor="text1"/>
              </w:rPr>
            </w:pPr>
          </w:p>
        </w:tc>
        <w:tc>
          <w:tcPr>
            <w:tcW w:w="5760" w:type="dxa"/>
          </w:tcPr>
          <w:p w:rsidR="00BF2014" w:rsidRDefault="00BF2014" w:rsidP="00203142">
            <w:pPr>
              <w:rPr>
                <w:color w:val="000000" w:themeColor="text1"/>
              </w:rPr>
            </w:pPr>
            <w:r>
              <w:rPr>
                <w:color w:val="000000" w:themeColor="text1"/>
              </w:rPr>
              <w:t xml:space="preserve">This video is important because it shows students various ways of writing the alleles for solving these problems.  </w:t>
            </w:r>
          </w:p>
        </w:tc>
        <w:tc>
          <w:tcPr>
            <w:tcW w:w="1278" w:type="dxa"/>
          </w:tcPr>
          <w:p w:rsidR="00BF2014" w:rsidRDefault="00BF2014" w:rsidP="00203142">
            <w:pPr>
              <w:rPr>
                <w:color w:val="000000" w:themeColor="text1"/>
              </w:rPr>
            </w:pPr>
            <w:r>
              <w:rPr>
                <w:color w:val="000000" w:themeColor="text1"/>
              </w:rPr>
              <w:t>7:10</w:t>
            </w:r>
          </w:p>
        </w:tc>
      </w:tr>
      <w:tr w:rsidR="000555E0" w:rsidTr="00E336FE">
        <w:tc>
          <w:tcPr>
            <w:tcW w:w="3978" w:type="dxa"/>
          </w:tcPr>
          <w:p w:rsidR="000555E0" w:rsidRPr="00A80B1A" w:rsidRDefault="00345BD5" w:rsidP="00A80B1A">
            <w:pPr>
              <w:pStyle w:val="ListParagraph"/>
              <w:numPr>
                <w:ilvl w:val="0"/>
                <w:numId w:val="18"/>
              </w:numPr>
              <w:rPr>
                <w:color w:val="000000" w:themeColor="text1"/>
              </w:rPr>
            </w:pPr>
            <w:r w:rsidRPr="00A80B1A">
              <w:rPr>
                <w:color w:val="000000" w:themeColor="text1"/>
              </w:rPr>
              <w:t>Notes</w:t>
            </w:r>
            <w:r w:rsidRPr="00A80B1A">
              <w:rPr>
                <w:color w:val="0070C0"/>
              </w:rPr>
              <w:t>: “Non-</w:t>
            </w:r>
            <w:proofErr w:type="spellStart"/>
            <w:r w:rsidRPr="00A80B1A">
              <w:rPr>
                <w:color w:val="0070C0"/>
              </w:rPr>
              <w:t>Mendelian</w:t>
            </w:r>
            <w:proofErr w:type="spellEnd"/>
            <w:r w:rsidRPr="00A80B1A">
              <w:rPr>
                <w:color w:val="0070C0"/>
              </w:rPr>
              <w:t xml:space="preserve"> Genetics: Multiple Alleles”</w:t>
            </w:r>
          </w:p>
        </w:tc>
        <w:tc>
          <w:tcPr>
            <w:tcW w:w="5760" w:type="dxa"/>
          </w:tcPr>
          <w:p w:rsidR="000555E0" w:rsidRDefault="00345BD5" w:rsidP="00203142">
            <w:pPr>
              <w:rPr>
                <w:color w:val="000000" w:themeColor="text1"/>
              </w:rPr>
            </w:pPr>
            <w:r>
              <w:rPr>
                <w:color w:val="000000" w:themeColor="text1"/>
              </w:rPr>
              <w:t xml:space="preserve">Use PPT </w:t>
            </w:r>
            <w:r w:rsidRPr="00A80B1A">
              <w:rPr>
                <w:color w:val="FF0000"/>
              </w:rPr>
              <w:t xml:space="preserve">“Multiple </w:t>
            </w:r>
            <w:proofErr w:type="spellStart"/>
            <w:r w:rsidRPr="00A80B1A">
              <w:rPr>
                <w:color w:val="FF0000"/>
              </w:rPr>
              <w:t>Alleles_Blood</w:t>
            </w:r>
            <w:proofErr w:type="spellEnd"/>
            <w:r w:rsidRPr="00A80B1A">
              <w:rPr>
                <w:color w:val="FF0000"/>
              </w:rPr>
              <w:t xml:space="preserve"> Type Notes_2016”</w:t>
            </w:r>
          </w:p>
          <w:p w:rsidR="00345BD5" w:rsidRPr="005F36D2" w:rsidRDefault="00345BD5" w:rsidP="00203142">
            <w:pPr>
              <w:rPr>
                <w:color w:val="000000" w:themeColor="text1"/>
              </w:rPr>
            </w:pPr>
            <w:r>
              <w:rPr>
                <w:color w:val="000000" w:themeColor="text1"/>
              </w:rPr>
              <w:t>Model how to solve the problems.  Use the key in the binder.</w:t>
            </w:r>
          </w:p>
        </w:tc>
        <w:tc>
          <w:tcPr>
            <w:tcW w:w="1278" w:type="dxa"/>
          </w:tcPr>
          <w:p w:rsidR="000555E0" w:rsidRPr="008A64D9" w:rsidRDefault="00345BD5" w:rsidP="00203142">
            <w:pPr>
              <w:rPr>
                <w:color w:val="000000" w:themeColor="text1"/>
              </w:rPr>
            </w:pPr>
            <w:r>
              <w:rPr>
                <w:color w:val="000000" w:themeColor="text1"/>
              </w:rPr>
              <w:t>30+ min</w:t>
            </w:r>
          </w:p>
        </w:tc>
      </w:tr>
      <w:tr w:rsidR="000555E0" w:rsidTr="00E336FE">
        <w:tc>
          <w:tcPr>
            <w:tcW w:w="3978" w:type="dxa"/>
          </w:tcPr>
          <w:p w:rsidR="00A80B1A" w:rsidRPr="00A80B1A" w:rsidRDefault="00A80B1A" w:rsidP="00A80B1A">
            <w:pPr>
              <w:rPr>
                <w:color w:val="000000" w:themeColor="text1"/>
              </w:rPr>
            </w:pPr>
            <w:r w:rsidRPr="00A80B1A">
              <w:rPr>
                <w:color w:val="000000" w:themeColor="text1"/>
              </w:rPr>
              <w:t xml:space="preserve">HW: Midterm Review Study Guide (if one is being given) </w:t>
            </w:r>
            <w:r w:rsidRPr="00A80B1A">
              <w:rPr>
                <w:b/>
                <w:color w:val="000000" w:themeColor="text1"/>
              </w:rPr>
              <w:t>OR</w:t>
            </w:r>
            <w:r>
              <w:rPr>
                <w:color w:val="000000" w:themeColor="text1"/>
              </w:rPr>
              <w:t xml:space="preserve"> </w:t>
            </w:r>
            <w:r w:rsidRPr="00A80B1A">
              <w:rPr>
                <w:color w:val="000000" w:themeColor="text1"/>
              </w:rPr>
              <w:t>HB pp. 1</w:t>
            </w:r>
            <w:r w:rsidR="00A316C2">
              <w:rPr>
                <w:color w:val="000000" w:themeColor="text1"/>
              </w:rPr>
              <w:t>08</w:t>
            </w:r>
          </w:p>
        </w:tc>
        <w:tc>
          <w:tcPr>
            <w:tcW w:w="5760" w:type="dxa"/>
          </w:tcPr>
          <w:p w:rsidR="000555E0" w:rsidRDefault="000555E0" w:rsidP="00203142">
            <w:pPr>
              <w:rPr>
                <w:color w:val="000000" w:themeColor="text1"/>
              </w:rPr>
            </w:pPr>
          </w:p>
        </w:tc>
        <w:tc>
          <w:tcPr>
            <w:tcW w:w="1278" w:type="dxa"/>
          </w:tcPr>
          <w:p w:rsidR="000555E0" w:rsidRPr="00345BD5" w:rsidRDefault="000555E0" w:rsidP="00345BD5"/>
        </w:tc>
      </w:tr>
    </w:tbl>
    <w:p w:rsidR="000555E0" w:rsidRDefault="000555E0" w:rsidP="00203142">
      <w:pPr>
        <w:spacing w:after="0"/>
      </w:pPr>
    </w:p>
    <w:p w:rsidR="00AA0977" w:rsidRDefault="00AA0977" w:rsidP="00203142">
      <w:pPr>
        <w:spacing w:after="0"/>
      </w:pPr>
    </w:p>
    <w:p w:rsidR="00AA0977" w:rsidRPr="006756C3" w:rsidRDefault="00AA0977" w:rsidP="00AA0977">
      <w:pPr>
        <w:spacing w:after="0"/>
        <w:rPr>
          <w:rFonts w:ascii="Albertus Extra Bold" w:hAnsi="Albertus Extra Bold"/>
          <w:b/>
        </w:rPr>
      </w:pPr>
      <w:r>
        <w:rPr>
          <w:rFonts w:ascii="Albertus Extra Bold" w:hAnsi="Albertus Extra Bold"/>
          <w:b/>
        </w:rPr>
        <w:t xml:space="preserve">DAY </w:t>
      </w:r>
      <w:r w:rsidR="00A80B1A">
        <w:rPr>
          <w:rFonts w:ascii="Albertus Extra Bold" w:hAnsi="Albertus Extra Bold"/>
          <w:b/>
        </w:rPr>
        <w:t>6</w:t>
      </w:r>
      <w:r>
        <w:rPr>
          <w:rFonts w:ascii="Albertus Extra Bold" w:hAnsi="Albertus Extra Bold"/>
          <w:b/>
        </w:rPr>
        <w:t xml:space="preserve"> (</w:t>
      </w:r>
      <w:r w:rsidR="00A80B1A">
        <w:rPr>
          <w:rFonts w:ascii="Albertus Extra Bold" w:hAnsi="Albertus Extra Bold"/>
          <w:b/>
        </w:rPr>
        <w:t>Tuesday 10/25</w:t>
      </w:r>
      <w:r>
        <w:rPr>
          <w:rFonts w:ascii="Albertus Extra Bold" w:hAnsi="Albertus Extra Bold"/>
          <w:b/>
        </w:rPr>
        <w:t xml:space="preserve">) </w:t>
      </w:r>
    </w:p>
    <w:tbl>
      <w:tblPr>
        <w:tblStyle w:val="TableGrid"/>
        <w:tblW w:w="0" w:type="auto"/>
        <w:tblLook w:val="04A0"/>
      </w:tblPr>
      <w:tblGrid>
        <w:gridCol w:w="3978"/>
        <w:gridCol w:w="5760"/>
        <w:gridCol w:w="1278"/>
      </w:tblGrid>
      <w:tr w:rsidR="00AA0977" w:rsidTr="00E336FE">
        <w:tc>
          <w:tcPr>
            <w:tcW w:w="3978" w:type="dxa"/>
          </w:tcPr>
          <w:p w:rsidR="00AA0977" w:rsidRPr="003C2FC8" w:rsidRDefault="00AA0977" w:rsidP="00E336FE">
            <w:pPr>
              <w:jc w:val="center"/>
              <w:rPr>
                <w:b/>
                <w:szCs w:val="20"/>
              </w:rPr>
            </w:pPr>
            <w:r w:rsidRPr="003C2FC8">
              <w:rPr>
                <w:b/>
                <w:szCs w:val="20"/>
              </w:rPr>
              <w:t>Assignment/Task</w:t>
            </w:r>
          </w:p>
        </w:tc>
        <w:tc>
          <w:tcPr>
            <w:tcW w:w="5760" w:type="dxa"/>
          </w:tcPr>
          <w:p w:rsidR="00AA0977" w:rsidRPr="003C2FC8" w:rsidRDefault="00AA0977" w:rsidP="00E336FE">
            <w:pPr>
              <w:jc w:val="center"/>
              <w:rPr>
                <w:b/>
                <w:szCs w:val="20"/>
              </w:rPr>
            </w:pPr>
            <w:r w:rsidRPr="003C2FC8">
              <w:rPr>
                <w:b/>
                <w:szCs w:val="20"/>
              </w:rPr>
              <w:t>Details</w:t>
            </w:r>
          </w:p>
        </w:tc>
        <w:tc>
          <w:tcPr>
            <w:tcW w:w="1278" w:type="dxa"/>
          </w:tcPr>
          <w:p w:rsidR="00AA0977" w:rsidRPr="003C2FC8" w:rsidRDefault="00AA0977" w:rsidP="00E336FE">
            <w:pPr>
              <w:jc w:val="center"/>
              <w:rPr>
                <w:b/>
                <w:szCs w:val="20"/>
              </w:rPr>
            </w:pPr>
            <w:r w:rsidRPr="003C2FC8">
              <w:rPr>
                <w:b/>
                <w:szCs w:val="20"/>
              </w:rPr>
              <w:t>Time</w:t>
            </w:r>
          </w:p>
        </w:tc>
      </w:tr>
      <w:tr w:rsidR="00A316C2" w:rsidTr="00E336FE">
        <w:tc>
          <w:tcPr>
            <w:tcW w:w="3978" w:type="dxa"/>
          </w:tcPr>
          <w:p w:rsidR="00A316C2" w:rsidRPr="00580DD2" w:rsidRDefault="00A316C2" w:rsidP="00580DD2">
            <w:pPr>
              <w:pStyle w:val="ListParagraph"/>
              <w:numPr>
                <w:ilvl w:val="0"/>
                <w:numId w:val="19"/>
              </w:numPr>
              <w:rPr>
                <w:color w:val="000000" w:themeColor="text1"/>
              </w:rPr>
            </w:pPr>
            <w:r w:rsidRPr="00580DD2">
              <w:rPr>
                <w:color w:val="000000" w:themeColor="text1"/>
              </w:rPr>
              <w:t xml:space="preserve">Warm-up: ½ sheet to review genetics </w:t>
            </w:r>
            <w:proofErr w:type="spellStart"/>
            <w:r w:rsidRPr="00580DD2">
              <w:rPr>
                <w:color w:val="000000" w:themeColor="text1"/>
              </w:rPr>
              <w:t>vocab</w:t>
            </w:r>
            <w:proofErr w:type="spellEnd"/>
            <w:r w:rsidRPr="00580DD2">
              <w:rPr>
                <w:color w:val="000000" w:themeColor="text1"/>
              </w:rPr>
              <w:t xml:space="preserve"> and concepts</w:t>
            </w:r>
          </w:p>
        </w:tc>
        <w:tc>
          <w:tcPr>
            <w:tcW w:w="5760" w:type="dxa"/>
          </w:tcPr>
          <w:p w:rsidR="00A316C2" w:rsidRDefault="00A316C2" w:rsidP="00E336FE">
            <w:pPr>
              <w:rPr>
                <w:color w:val="000000" w:themeColor="text1"/>
              </w:rPr>
            </w:pPr>
            <w:r>
              <w:rPr>
                <w:color w:val="000000" w:themeColor="text1"/>
              </w:rPr>
              <w:t>Post answer key at SSS</w:t>
            </w:r>
          </w:p>
        </w:tc>
        <w:tc>
          <w:tcPr>
            <w:tcW w:w="1278" w:type="dxa"/>
          </w:tcPr>
          <w:p w:rsidR="00A316C2" w:rsidRDefault="00A316C2" w:rsidP="00E336FE">
            <w:pPr>
              <w:rPr>
                <w:color w:val="000000" w:themeColor="text1"/>
              </w:rPr>
            </w:pPr>
            <w:r>
              <w:rPr>
                <w:color w:val="000000" w:themeColor="text1"/>
              </w:rPr>
              <w:t>10-15 min</w:t>
            </w:r>
          </w:p>
        </w:tc>
      </w:tr>
      <w:tr w:rsidR="00AA0977" w:rsidTr="00E336FE">
        <w:tc>
          <w:tcPr>
            <w:tcW w:w="3978" w:type="dxa"/>
          </w:tcPr>
          <w:p w:rsidR="00AA0977" w:rsidRPr="00580DD2" w:rsidRDefault="00AA0977" w:rsidP="00580DD2">
            <w:pPr>
              <w:pStyle w:val="ListParagraph"/>
              <w:numPr>
                <w:ilvl w:val="0"/>
                <w:numId w:val="19"/>
              </w:numPr>
              <w:rPr>
                <w:color w:val="000000" w:themeColor="text1"/>
              </w:rPr>
            </w:pPr>
            <w:r w:rsidRPr="00580DD2">
              <w:rPr>
                <w:color w:val="000000" w:themeColor="text1"/>
              </w:rPr>
              <w:t>Amoeba Sisters Video: “</w:t>
            </w:r>
            <w:hyperlink r:id="rId5" w:history="1">
              <w:r w:rsidRPr="00580DD2">
                <w:rPr>
                  <w:color w:val="000000" w:themeColor="text1"/>
                </w:rPr>
                <w:t xml:space="preserve">Multiple Alleles (ABO Blood Types) and </w:t>
              </w:r>
            </w:hyperlink>
            <w:hyperlink r:id="rId6" w:history="1">
              <w:proofErr w:type="spellStart"/>
              <w:r w:rsidRPr="00580DD2">
                <w:rPr>
                  <w:color w:val="000000" w:themeColor="text1"/>
                </w:rPr>
                <w:t>Punnett</w:t>
              </w:r>
              <w:proofErr w:type="spellEnd"/>
            </w:hyperlink>
            <w:hyperlink r:id="rId7" w:history="1">
              <w:r w:rsidRPr="00580DD2">
                <w:rPr>
                  <w:color w:val="000000" w:themeColor="text1"/>
                </w:rPr>
                <w:t xml:space="preserve"> Squares </w:t>
              </w:r>
            </w:hyperlink>
            <w:r w:rsidRPr="00580DD2">
              <w:rPr>
                <w:color w:val="000000" w:themeColor="text1"/>
              </w:rPr>
              <w:t xml:space="preserve">“ with </w:t>
            </w:r>
            <w:r w:rsidRPr="00580DD2">
              <w:rPr>
                <w:color w:val="0070C0"/>
              </w:rPr>
              <w:t>worksheet</w:t>
            </w:r>
          </w:p>
          <w:p w:rsidR="00AA0977" w:rsidRPr="00203142" w:rsidRDefault="00AA0977" w:rsidP="00E336FE">
            <w:pPr>
              <w:rPr>
                <w:color w:val="000000" w:themeColor="text1"/>
              </w:rPr>
            </w:pPr>
          </w:p>
        </w:tc>
        <w:tc>
          <w:tcPr>
            <w:tcW w:w="5760" w:type="dxa"/>
          </w:tcPr>
          <w:p w:rsidR="00AA0977" w:rsidRDefault="00AA0977" w:rsidP="00E336FE">
            <w:pPr>
              <w:rPr>
                <w:color w:val="000000" w:themeColor="text1"/>
              </w:rPr>
            </w:pPr>
            <w:r>
              <w:rPr>
                <w:color w:val="000000" w:themeColor="text1"/>
              </w:rPr>
              <w:t xml:space="preserve">Show the video and have students complete the worksheet during or after.  </w:t>
            </w:r>
            <w:r w:rsidR="00A80B1A" w:rsidRPr="00A80B1A">
              <w:rPr>
                <w:color w:val="FF0000"/>
              </w:rPr>
              <w:t xml:space="preserve">“Multiple </w:t>
            </w:r>
            <w:proofErr w:type="spellStart"/>
            <w:r w:rsidR="00A80B1A" w:rsidRPr="00A80B1A">
              <w:rPr>
                <w:color w:val="FF0000"/>
              </w:rPr>
              <w:t>Alleles_Blood</w:t>
            </w:r>
            <w:proofErr w:type="spellEnd"/>
            <w:r w:rsidR="00A80B1A" w:rsidRPr="00A80B1A">
              <w:rPr>
                <w:color w:val="FF0000"/>
              </w:rPr>
              <w:t xml:space="preserve"> Type Notes_2016”</w:t>
            </w:r>
            <w:r w:rsidR="00A80B1A">
              <w:rPr>
                <w:color w:val="FF0000"/>
              </w:rPr>
              <w:t xml:space="preserve"> slide21</w:t>
            </w:r>
          </w:p>
        </w:tc>
        <w:tc>
          <w:tcPr>
            <w:tcW w:w="1278" w:type="dxa"/>
          </w:tcPr>
          <w:p w:rsidR="00AA0977" w:rsidRDefault="00AA0977" w:rsidP="00E336FE">
            <w:pPr>
              <w:rPr>
                <w:color w:val="000000" w:themeColor="text1"/>
              </w:rPr>
            </w:pPr>
          </w:p>
          <w:p w:rsidR="00AA0977" w:rsidRPr="00345BD5" w:rsidRDefault="00AA0977" w:rsidP="00E336FE">
            <w:r>
              <w:t>10 min</w:t>
            </w:r>
          </w:p>
        </w:tc>
      </w:tr>
      <w:tr w:rsidR="00AA0977" w:rsidTr="00E336FE">
        <w:tc>
          <w:tcPr>
            <w:tcW w:w="3978" w:type="dxa"/>
          </w:tcPr>
          <w:p w:rsidR="00AA0977" w:rsidRPr="00580DD2" w:rsidRDefault="00A80B1A" w:rsidP="00580DD2">
            <w:pPr>
              <w:pStyle w:val="ListParagraph"/>
              <w:numPr>
                <w:ilvl w:val="0"/>
                <w:numId w:val="19"/>
              </w:numPr>
              <w:rPr>
                <w:color w:val="000000" w:themeColor="text1"/>
              </w:rPr>
            </w:pPr>
            <w:r w:rsidRPr="00580DD2">
              <w:rPr>
                <w:color w:val="000000" w:themeColor="text1"/>
              </w:rPr>
              <w:t xml:space="preserve">Finish Notes on </w:t>
            </w:r>
            <w:proofErr w:type="spellStart"/>
            <w:r w:rsidRPr="00580DD2">
              <w:rPr>
                <w:color w:val="000000" w:themeColor="text1"/>
              </w:rPr>
              <w:t>Mulitple</w:t>
            </w:r>
            <w:proofErr w:type="spellEnd"/>
            <w:r w:rsidRPr="00580DD2">
              <w:rPr>
                <w:color w:val="000000" w:themeColor="text1"/>
              </w:rPr>
              <w:t xml:space="preserve"> Alleles if needed</w:t>
            </w:r>
          </w:p>
        </w:tc>
        <w:tc>
          <w:tcPr>
            <w:tcW w:w="5760" w:type="dxa"/>
          </w:tcPr>
          <w:p w:rsidR="00AA0977" w:rsidRPr="005F36D2" w:rsidRDefault="00A80B1A" w:rsidP="00E336FE">
            <w:pPr>
              <w:rPr>
                <w:color w:val="000000" w:themeColor="text1"/>
              </w:rPr>
            </w:pPr>
            <w:r w:rsidRPr="00A80B1A">
              <w:rPr>
                <w:color w:val="FF0000"/>
              </w:rPr>
              <w:t xml:space="preserve">“Multiple </w:t>
            </w:r>
            <w:proofErr w:type="spellStart"/>
            <w:r w:rsidRPr="00A80B1A">
              <w:rPr>
                <w:color w:val="FF0000"/>
              </w:rPr>
              <w:t>Alleles_Blood</w:t>
            </w:r>
            <w:proofErr w:type="spellEnd"/>
            <w:r w:rsidRPr="00A80B1A">
              <w:rPr>
                <w:color w:val="FF0000"/>
              </w:rPr>
              <w:t xml:space="preserve"> Type Notes_2016”</w:t>
            </w:r>
          </w:p>
        </w:tc>
        <w:tc>
          <w:tcPr>
            <w:tcW w:w="1278" w:type="dxa"/>
          </w:tcPr>
          <w:p w:rsidR="00AA0977" w:rsidRPr="008A64D9" w:rsidRDefault="00A80B1A" w:rsidP="00E336FE">
            <w:pPr>
              <w:rPr>
                <w:color w:val="000000" w:themeColor="text1"/>
              </w:rPr>
            </w:pPr>
            <w:r>
              <w:rPr>
                <w:color w:val="000000" w:themeColor="text1"/>
              </w:rPr>
              <w:t>10-15 min</w:t>
            </w:r>
          </w:p>
        </w:tc>
      </w:tr>
      <w:tr w:rsidR="00AA0977" w:rsidTr="00E336FE">
        <w:tc>
          <w:tcPr>
            <w:tcW w:w="3978" w:type="dxa"/>
          </w:tcPr>
          <w:p w:rsidR="00AA0977" w:rsidRPr="00580DD2" w:rsidRDefault="0073477C" w:rsidP="00580DD2">
            <w:pPr>
              <w:pStyle w:val="ListParagraph"/>
              <w:numPr>
                <w:ilvl w:val="0"/>
                <w:numId w:val="19"/>
              </w:numPr>
              <w:rPr>
                <w:color w:val="000000" w:themeColor="text1"/>
              </w:rPr>
            </w:pPr>
            <w:r w:rsidRPr="00580DD2">
              <w:rPr>
                <w:color w:val="000000" w:themeColor="text1"/>
              </w:rPr>
              <w:t>Independent Practice</w:t>
            </w:r>
            <w:r w:rsidR="00A80B1A" w:rsidRPr="00580DD2">
              <w:rPr>
                <w:color w:val="000000" w:themeColor="text1"/>
              </w:rPr>
              <w:t>: “</w:t>
            </w:r>
            <w:r w:rsidR="00A80B1A" w:rsidRPr="00580DD2">
              <w:rPr>
                <w:color w:val="0070C0"/>
              </w:rPr>
              <w:t>Who’s Your Daddy”</w:t>
            </w:r>
          </w:p>
        </w:tc>
        <w:tc>
          <w:tcPr>
            <w:tcW w:w="5760" w:type="dxa"/>
          </w:tcPr>
          <w:p w:rsidR="00AA0977" w:rsidRDefault="00A80B1A" w:rsidP="00E336FE">
            <w:pPr>
              <w:rPr>
                <w:color w:val="000000" w:themeColor="text1"/>
              </w:rPr>
            </w:pPr>
            <w:r>
              <w:rPr>
                <w:color w:val="000000" w:themeColor="text1"/>
              </w:rPr>
              <w:t>Post answer key at SSS but circulate and monitor/assist students as needed.</w:t>
            </w:r>
          </w:p>
        </w:tc>
        <w:tc>
          <w:tcPr>
            <w:tcW w:w="1278" w:type="dxa"/>
          </w:tcPr>
          <w:p w:rsidR="00AA0977" w:rsidRDefault="00A80B1A" w:rsidP="00E336FE">
            <w:pPr>
              <w:rPr>
                <w:color w:val="000000" w:themeColor="text1"/>
              </w:rPr>
            </w:pPr>
            <w:r>
              <w:rPr>
                <w:color w:val="000000" w:themeColor="text1"/>
              </w:rPr>
              <w:t>20-30min</w:t>
            </w:r>
          </w:p>
        </w:tc>
      </w:tr>
      <w:tr w:rsidR="00AA0977" w:rsidTr="00E336FE">
        <w:tc>
          <w:tcPr>
            <w:tcW w:w="3978" w:type="dxa"/>
          </w:tcPr>
          <w:p w:rsidR="00AA0977" w:rsidRPr="00580DD2" w:rsidRDefault="0073477C" w:rsidP="00580DD2">
            <w:pPr>
              <w:pStyle w:val="ListParagraph"/>
              <w:numPr>
                <w:ilvl w:val="0"/>
                <w:numId w:val="19"/>
              </w:numPr>
              <w:rPr>
                <w:color w:val="000000" w:themeColor="text1"/>
              </w:rPr>
            </w:pPr>
            <w:r w:rsidRPr="00580DD2">
              <w:rPr>
                <w:color w:val="000000" w:themeColor="text1"/>
              </w:rPr>
              <w:t xml:space="preserve">Independent Practice: </w:t>
            </w:r>
            <w:r w:rsidRPr="00580DD2">
              <w:rPr>
                <w:color w:val="0070C0"/>
              </w:rPr>
              <w:t>“Multiple Alleles and Blood Type”</w:t>
            </w:r>
          </w:p>
        </w:tc>
        <w:tc>
          <w:tcPr>
            <w:tcW w:w="5760" w:type="dxa"/>
          </w:tcPr>
          <w:p w:rsidR="00AA0977" w:rsidRPr="005F36D2" w:rsidRDefault="0073477C" w:rsidP="00E336FE">
            <w:pPr>
              <w:rPr>
                <w:color w:val="000000" w:themeColor="text1"/>
              </w:rPr>
            </w:pPr>
            <w:r>
              <w:rPr>
                <w:color w:val="000000" w:themeColor="text1"/>
              </w:rPr>
              <w:t>Could use this as an informal grade/assessment OR post answer key.</w:t>
            </w:r>
            <w:r w:rsidR="00580DD2">
              <w:rPr>
                <w:color w:val="000000" w:themeColor="text1"/>
              </w:rPr>
              <w:t xml:space="preserve">  Can print as ½ </w:t>
            </w:r>
            <w:proofErr w:type="gramStart"/>
            <w:r w:rsidR="00580DD2">
              <w:rPr>
                <w:color w:val="000000" w:themeColor="text1"/>
              </w:rPr>
              <w:t>sheet</w:t>
            </w:r>
            <w:proofErr w:type="gramEnd"/>
            <w:r w:rsidR="00580DD2">
              <w:rPr>
                <w:color w:val="000000" w:themeColor="text1"/>
              </w:rPr>
              <w:t xml:space="preserve"> on back of warm-up.</w:t>
            </w:r>
          </w:p>
        </w:tc>
        <w:tc>
          <w:tcPr>
            <w:tcW w:w="1278" w:type="dxa"/>
          </w:tcPr>
          <w:p w:rsidR="00AA0977" w:rsidRPr="008A64D9" w:rsidRDefault="0073477C" w:rsidP="00E336FE">
            <w:pPr>
              <w:rPr>
                <w:color w:val="000000" w:themeColor="text1"/>
              </w:rPr>
            </w:pPr>
            <w:r>
              <w:rPr>
                <w:color w:val="000000" w:themeColor="text1"/>
              </w:rPr>
              <w:t>10-20 min</w:t>
            </w:r>
          </w:p>
        </w:tc>
      </w:tr>
      <w:tr w:rsidR="00AA0977" w:rsidTr="00E336FE">
        <w:tc>
          <w:tcPr>
            <w:tcW w:w="3978" w:type="dxa"/>
          </w:tcPr>
          <w:p w:rsidR="00AA0977" w:rsidRPr="00203142" w:rsidRDefault="00A316C2" w:rsidP="00E336FE">
            <w:pPr>
              <w:rPr>
                <w:color w:val="000000" w:themeColor="text1"/>
              </w:rPr>
            </w:pPr>
            <w:r>
              <w:rPr>
                <w:color w:val="000000" w:themeColor="text1"/>
              </w:rPr>
              <w:t xml:space="preserve">HW: </w:t>
            </w:r>
            <w:r w:rsidR="003F345E" w:rsidRPr="00A80B1A">
              <w:rPr>
                <w:color w:val="000000" w:themeColor="text1"/>
              </w:rPr>
              <w:t xml:space="preserve">Midterm Review Study Guide (if one is being given) </w:t>
            </w:r>
            <w:r w:rsidR="003F345E" w:rsidRPr="00A80B1A">
              <w:rPr>
                <w:b/>
                <w:color w:val="000000" w:themeColor="text1"/>
              </w:rPr>
              <w:t>OR</w:t>
            </w:r>
            <w:r w:rsidR="003F345E">
              <w:rPr>
                <w:color w:val="000000" w:themeColor="text1"/>
              </w:rPr>
              <w:t xml:space="preserve"> </w:t>
            </w:r>
            <w:r>
              <w:rPr>
                <w:color w:val="000000" w:themeColor="text1"/>
              </w:rPr>
              <w:t>HB pp. 108-110</w:t>
            </w:r>
            <w:r w:rsidR="00580DD2">
              <w:rPr>
                <w:color w:val="000000" w:themeColor="text1"/>
              </w:rPr>
              <w:t xml:space="preserve"> and review notes for a quiz</w:t>
            </w:r>
          </w:p>
        </w:tc>
        <w:tc>
          <w:tcPr>
            <w:tcW w:w="5760" w:type="dxa"/>
          </w:tcPr>
          <w:p w:rsidR="00AA0977" w:rsidRDefault="00AA0977" w:rsidP="00E336FE">
            <w:pPr>
              <w:rPr>
                <w:color w:val="000000" w:themeColor="text1"/>
              </w:rPr>
            </w:pPr>
          </w:p>
        </w:tc>
        <w:tc>
          <w:tcPr>
            <w:tcW w:w="1278" w:type="dxa"/>
          </w:tcPr>
          <w:p w:rsidR="00AA0977" w:rsidRPr="00345BD5" w:rsidRDefault="00AA0977" w:rsidP="00E336FE"/>
        </w:tc>
      </w:tr>
    </w:tbl>
    <w:p w:rsidR="00AA0977" w:rsidRDefault="00AA0977" w:rsidP="00AA0977">
      <w:pPr>
        <w:spacing w:after="0"/>
      </w:pPr>
    </w:p>
    <w:p w:rsidR="00293B10" w:rsidRDefault="00293B10" w:rsidP="00AA0977">
      <w:pPr>
        <w:spacing w:after="0"/>
      </w:pPr>
    </w:p>
    <w:p w:rsidR="00293B10" w:rsidRDefault="00293B10" w:rsidP="00AA0977">
      <w:pPr>
        <w:spacing w:after="0"/>
      </w:pPr>
    </w:p>
    <w:p w:rsidR="00293B10" w:rsidRDefault="00293B10" w:rsidP="00AA0977">
      <w:pPr>
        <w:spacing w:after="0"/>
      </w:pPr>
    </w:p>
    <w:p w:rsidR="00293B10" w:rsidRDefault="00293B10" w:rsidP="00AA0977">
      <w:pPr>
        <w:spacing w:after="0"/>
      </w:pPr>
    </w:p>
    <w:p w:rsidR="00293B10" w:rsidRDefault="00293B10" w:rsidP="00AA0977">
      <w:pPr>
        <w:spacing w:after="0"/>
      </w:pPr>
    </w:p>
    <w:p w:rsidR="00A316C2" w:rsidRPr="006756C3" w:rsidRDefault="00A316C2" w:rsidP="00A316C2">
      <w:pPr>
        <w:spacing w:after="0"/>
        <w:rPr>
          <w:rFonts w:ascii="Albertus Extra Bold" w:hAnsi="Albertus Extra Bold"/>
          <w:b/>
        </w:rPr>
      </w:pPr>
      <w:r>
        <w:rPr>
          <w:rFonts w:ascii="Albertus Extra Bold" w:hAnsi="Albertus Extra Bold"/>
          <w:b/>
        </w:rPr>
        <w:lastRenderedPageBreak/>
        <w:t xml:space="preserve">DAY </w:t>
      </w:r>
      <w:r w:rsidR="00D316C6">
        <w:rPr>
          <w:rFonts w:ascii="Albertus Extra Bold" w:hAnsi="Albertus Extra Bold"/>
          <w:b/>
        </w:rPr>
        <w:t>7</w:t>
      </w:r>
      <w:r>
        <w:rPr>
          <w:rFonts w:ascii="Albertus Extra Bold" w:hAnsi="Albertus Extra Bold"/>
          <w:b/>
        </w:rPr>
        <w:t xml:space="preserve"> (</w:t>
      </w:r>
      <w:r w:rsidR="00D316C6">
        <w:rPr>
          <w:rFonts w:ascii="Albertus Extra Bold" w:hAnsi="Albertus Extra Bold"/>
          <w:b/>
        </w:rPr>
        <w:t>Wednesday</w:t>
      </w:r>
      <w:r>
        <w:rPr>
          <w:rFonts w:ascii="Albertus Extra Bold" w:hAnsi="Albertus Extra Bold"/>
          <w:b/>
        </w:rPr>
        <w:t xml:space="preserve"> 10/2</w:t>
      </w:r>
      <w:r w:rsidR="00D316C6">
        <w:rPr>
          <w:rFonts w:ascii="Albertus Extra Bold" w:hAnsi="Albertus Extra Bold"/>
          <w:b/>
        </w:rPr>
        <w:t>6</w:t>
      </w:r>
      <w:r>
        <w:rPr>
          <w:rFonts w:ascii="Albertus Extra Bold" w:hAnsi="Albertus Extra Bold"/>
          <w:b/>
        </w:rPr>
        <w:t xml:space="preserve">) </w:t>
      </w:r>
    </w:p>
    <w:tbl>
      <w:tblPr>
        <w:tblStyle w:val="TableGrid"/>
        <w:tblW w:w="0" w:type="auto"/>
        <w:tblLook w:val="04A0"/>
      </w:tblPr>
      <w:tblGrid>
        <w:gridCol w:w="3978"/>
        <w:gridCol w:w="5760"/>
        <w:gridCol w:w="1278"/>
      </w:tblGrid>
      <w:tr w:rsidR="00A316C2" w:rsidTr="00E336FE">
        <w:tc>
          <w:tcPr>
            <w:tcW w:w="3978" w:type="dxa"/>
          </w:tcPr>
          <w:p w:rsidR="00A316C2" w:rsidRPr="003C2FC8" w:rsidRDefault="00A316C2" w:rsidP="00E336FE">
            <w:pPr>
              <w:jc w:val="center"/>
              <w:rPr>
                <w:b/>
                <w:szCs w:val="20"/>
              </w:rPr>
            </w:pPr>
            <w:r w:rsidRPr="003C2FC8">
              <w:rPr>
                <w:b/>
                <w:szCs w:val="20"/>
              </w:rPr>
              <w:t>Assignment/Task</w:t>
            </w:r>
          </w:p>
        </w:tc>
        <w:tc>
          <w:tcPr>
            <w:tcW w:w="5760" w:type="dxa"/>
          </w:tcPr>
          <w:p w:rsidR="00A316C2" w:rsidRPr="003C2FC8" w:rsidRDefault="00A316C2" w:rsidP="00E336FE">
            <w:pPr>
              <w:jc w:val="center"/>
              <w:rPr>
                <w:b/>
                <w:szCs w:val="20"/>
              </w:rPr>
            </w:pPr>
            <w:r w:rsidRPr="003C2FC8">
              <w:rPr>
                <w:b/>
                <w:szCs w:val="20"/>
              </w:rPr>
              <w:t>Details</w:t>
            </w:r>
          </w:p>
        </w:tc>
        <w:tc>
          <w:tcPr>
            <w:tcW w:w="1278" w:type="dxa"/>
          </w:tcPr>
          <w:p w:rsidR="00A316C2" w:rsidRPr="003C2FC8" w:rsidRDefault="00A316C2" w:rsidP="00E336FE">
            <w:pPr>
              <w:jc w:val="center"/>
              <w:rPr>
                <w:b/>
                <w:szCs w:val="20"/>
              </w:rPr>
            </w:pPr>
            <w:r w:rsidRPr="003C2FC8">
              <w:rPr>
                <w:b/>
                <w:szCs w:val="20"/>
              </w:rPr>
              <w:t>Time</w:t>
            </w:r>
          </w:p>
        </w:tc>
      </w:tr>
      <w:tr w:rsidR="00A316C2" w:rsidTr="00E336FE">
        <w:tc>
          <w:tcPr>
            <w:tcW w:w="3978" w:type="dxa"/>
          </w:tcPr>
          <w:p w:rsidR="00A316C2" w:rsidRPr="00293B10" w:rsidRDefault="00580DD2" w:rsidP="00293B10">
            <w:pPr>
              <w:pStyle w:val="ListParagraph"/>
              <w:numPr>
                <w:ilvl w:val="0"/>
                <w:numId w:val="20"/>
              </w:numPr>
              <w:rPr>
                <w:color w:val="000000" w:themeColor="text1"/>
              </w:rPr>
            </w:pPr>
            <w:r w:rsidRPr="00293B10">
              <w:rPr>
                <w:color w:val="000000" w:themeColor="text1"/>
              </w:rPr>
              <w:t>Extended Warm-up: “</w:t>
            </w:r>
            <w:r w:rsidRPr="00293B10">
              <w:rPr>
                <w:color w:val="0070C0"/>
              </w:rPr>
              <w:t>Practice Before the Quiz”</w:t>
            </w:r>
          </w:p>
        </w:tc>
        <w:tc>
          <w:tcPr>
            <w:tcW w:w="5760" w:type="dxa"/>
          </w:tcPr>
          <w:p w:rsidR="00A316C2" w:rsidRDefault="00580DD2" w:rsidP="00E336FE">
            <w:pPr>
              <w:rPr>
                <w:color w:val="000000" w:themeColor="text1"/>
              </w:rPr>
            </w:pPr>
            <w:r>
              <w:rPr>
                <w:color w:val="000000" w:themeColor="text1"/>
              </w:rPr>
              <w:t>Have students work independently, in pairs using their notes as needed.  May want to work with a small group of any students who are struggling.  Post answer key at SSS for students to check their work.  Go over any problems with the class as needed.</w:t>
            </w:r>
          </w:p>
        </w:tc>
        <w:tc>
          <w:tcPr>
            <w:tcW w:w="1278" w:type="dxa"/>
          </w:tcPr>
          <w:p w:rsidR="00A316C2" w:rsidRDefault="00293B10" w:rsidP="00E336FE">
            <w:pPr>
              <w:rPr>
                <w:color w:val="000000" w:themeColor="text1"/>
              </w:rPr>
            </w:pPr>
            <w:r>
              <w:rPr>
                <w:color w:val="000000" w:themeColor="text1"/>
              </w:rPr>
              <w:t>20-</w:t>
            </w:r>
            <w:r w:rsidR="00580DD2">
              <w:rPr>
                <w:color w:val="000000" w:themeColor="text1"/>
              </w:rPr>
              <w:t>30 min</w:t>
            </w:r>
          </w:p>
        </w:tc>
      </w:tr>
      <w:tr w:rsidR="00A316C2" w:rsidTr="00E336FE">
        <w:tc>
          <w:tcPr>
            <w:tcW w:w="3978" w:type="dxa"/>
          </w:tcPr>
          <w:p w:rsidR="00A316C2" w:rsidRPr="00293B10" w:rsidRDefault="00D316C6" w:rsidP="00293B10">
            <w:pPr>
              <w:pStyle w:val="ListParagraph"/>
              <w:numPr>
                <w:ilvl w:val="0"/>
                <w:numId w:val="20"/>
              </w:numPr>
              <w:rPr>
                <w:color w:val="000000" w:themeColor="text1"/>
              </w:rPr>
            </w:pPr>
            <w:r w:rsidRPr="00293B10">
              <w:rPr>
                <w:color w:val="000000" w:themeColor="text1"/>
              </w:rPr>
              <w:t>Quiz</w:t>
            </w:r>
            <w:r w:rsidR="00293B10" w:rsidRPr="00293B10">
              <w:rPr>
                <w:color w:val="000000" w:themeColor="text1"/>
              </w:rPr>
              <w:t xml:space="preserve">: </w:t>
            </w:r>
            <w:r w:rsidR="00293B10" w:rsidRPr="00293B10">
              <w:rPr>
                <w:color w:val="0070C0"/>
              </w:rPr>
              <w:t>“U6 Genetics Quiz #1 (A and B versions)</w:t>
            </w:r>
          </w:p>
        </w:tc>
        <w:tc>
          <w:tcPr>
            <w:tcW w:w="5760" w:type="dxa"/>
          </w:tcPr>
          <w:p w:rsidR="00A316C2" w:rsidRDefault="00293B10" w:rsidP="00E336FE">
            <w:pPr>
              <w:rPr>
                <w:color w:val="000000" w:themeColor="text1"/>
              </w:rPr>
            </w:pPr>
            <w:r>
              <w:rPr>
                <w:color w:val="000000" w:themeColor="text1"/>
              </w:rPr>
              <w:t>Students should show all work.  Do not allow them to use notes.</w:t>
            </w:r>
          </w:p>
        </w:tc>
        <w:tc>
          <w:tcPr>
            <w:tcW w:w="1278" w:type="dxa"/>
          </w:tcPr>
          <w:p w:rsidR="00A316C2" w:rsidRPr="00345BD5" w:rsidRDefault="00293B10" w:rsidP="00E336FE">
            <w:r>
              <w:t>30 min.</w:t>
            </w:r>
          </w:p>
        </w:tc>
      </w:tr>
      <w:tr w:rsidR="00A316C2" w:rsidTr="00E336FE">
        <w:tc>
          <w:tcPr>
            <w:tcW w:w="3978" w:type="dxa"/>
          </w:tcPr>
          <w:p w:rsidR="00A316C2" w:rsidRPr="00293B10" w:rsidRDefault="00D316C6" w:rsidP="00293B10">
            <w:pPr>
              <w:pStyle w:val="ListParagraph"/>
              <w:numPr>
                <w:ilvl w:val="0"/>
                <w:numId w:val="20"/>
              </w:numPr>
              <w:rPr>
                <w:color w:val="000000" w:themeColor="text1"/>
              </w:rPr>
            </w:pPr>
            <w:r w:rsidRPr="00293B10">
              <w:rPr>
                <w:color w:val="000000" w:themeColor="text1"/>
              </w:rPr>
              <w:t>Notes: “Sex-Linked Traits”</w:t>
            </w:r>
          </w:p>
        </w:tc>
        <w:tc>
          <w:tcPr>
            <w:tcW w:w="5760" w:type="dxa"/>
          </w:tcPr>
          <w:p w:rsidR="00A316C2" w:rsidRPr="005F36D2" w:rsidRDefault="00D316C6" w:rsidP="00E336FE">
            <w:pPr>
              <w:rPr>
                <w:color w:val="000000" w:themeColor="text1"/>
              </w:rPr>
            </w:pPr>
            <w:r>
              <w:rPr>
                <w:color w:val="000000" w:themeColor="text1"/>
              </w:rPr>
              <w:t xml:space="preserve">Use </w:t>
            </w:r>
            <w:r w:rsidRPr="00293B10">
              <w:rPr>
                <w:color w:val="FF0000"/>
              </w:rPr>
              <w:t>PPT “Sex Linked Traits_2016”</w:t>
            </w:r>
          </w:p>
        </w:tc>
        <w:tc>
          <w:tcPr>
            <w:tcW w:w="1278" w:type="dxa"/>
          </w:tcPr>
          <w:p w:rsidR="00A316C2" w:rsidRPr="008A64D9" w:rsidRDefault="00D316C6" w:rsidP="00E336FE">
            <w:pPr>
              <w:rPr>
                <w:color w:val="000000" w:themeColor="text1"/>
              </w:rPr>
            </w:pPr>
            <w:r>
              <w:rPr>
                <w:color w:val="000000" w:themeColor="text1"/>
              </w:rPr>
              <w:t>25-30 min</w:t>
            </w:r>
          </w:p>
        </w:tc>
      </w:tr>
      <w:tr w:rsidR="00A316C2" w:rsidTr="00E336FE">
        <w:tc>
          <w:tcPr>
            <w:tcW w:w="3978" w:type="dxa"/>
          </w:tcPr>
          <w:p w:rsidR="00A316C2" w:rsidRPr="00293B10" w:rsidRDefault="00D316C6" w:rsidP="00293B10">
            <w:pPr>
              <w:pStyle w:val="ListParagraph"/>
              <w:numPr>
                <w:ilvl w:val="0"/>
                <w:numId w:val="20"/>
              </w:numPr>
              <w:rPr>
                <w:color w:val="000000" w:themeColor="text1"/>
              </w:rPr>
            </w:pPr>
            <w:r w:rsidRPr="00293B10">
              <w:rPr>
                <w:color w:val="000000" w:themeColor="text1"/>
              </w:rPr>
              <w:t>Independent Practice: “Sex-Linked Traits Worksheet”</w:t>
            </w:r>
          </w:p>
        </w:tc>
        <w:tc>
          <w:tcPr>
            <w:tcW w:w="5760" w:type="dxa"/>
          </w:tcPr>
          <w:p w:rsidR="00A316C2" w:rsidRDefault="00D316C6" w:rsidP="00E336FE">
            <w:pPr>
              <w:rPr>
                <w:color w:val="000000" w:themeColor="text1"/>
              </w:rPr>
            </w:pPr>
            <w:r>
              <w:rPr>
                <w:color w:val="000000" w:themeColor="text1"/>
              </w:rPr>
              <w:t>Circulate and help students as needed.  Post answer at SSS.</w:t>
            </w:r>
          </w:p>
        </w:tc>
        <w:tc>
          <w:tcPr>
            <w:tcW w:w="1278" w:type="dxa"/>
          </w:tcPr>
          <w:p w:rsidR="00A316C2" w:rsidRDefault="00293B10" w:rsidP="00E336FE">
            <w:pPr>
              <w:rPr>
                <w:color w:val="000000" w:themeColor="text1"/>
              </w:rPr>
            </w:pPr>
            <w:r>
              <w:rPr>
                <w:color w:val="000000" w:themeColor="text1"/>
              </w:rPr>
              <w:t>30 min</w:t>
            </w:r>
          </w:p>
        </w:tc>
      </w:tr>
      <w:tr w:rsidR="00A316C2" w:rsidTr="00E336FE">
        <w:tc>
          <w:tcPr>
            <w:tcW w:w="3978" w:type="dxa"/>
          </w:tcPr>
          <w:p w:rsidR="00A316C2" w:rsidRPr="00293B10" w:rsidRDefault="00A316C2" w:rsidP="00293B10">
            <w:pPr>
              <w:pStyle w:val="ListParagraph"/>
              <w:numPr>
                <w:ilvl w:val="0"/>
                <w:numId w:val="20"/>
              </w:numPr>
              <w:rPr>
                <w:color w:val="000000" w:themeColor="text1"/>
              </w:rPr>
            </w:pPr>
            <w:r w:rsidRPr="00293B10">
              <w:rPr>
                <w:color w:val="000000" w:themeColor="text1"/>
              </w:rPr>
              <w:t xml:space="preserve">HW: </w:t>
            </w:r>
            <w:r w:rsidR="003F345E" w:rsidRPr="00A80B1A">
              <w:rPr>
                <w:color w:val="000000" w:themeColor="text1"/>
              </w:rPr>
              <w:t xml:space="preserve">Midterm Review Study Guide (if one is being given) </w:t>
            </w:r>
            <w:r w:rsidR="003F345E" w:rsidRPr="00A80B1A">
              <w:rPr>
                <w:b/>
                <w:color w:val="000000" w:themeColor="text1"/>
              </w:rPr>
              <w:t>OR</w:t>
            </w:r>
            <w:r w:rsidR="003F345E">
              <w:rPr>
                <w:color w:val="000000" w:themeColor="text1"/>
              </w:rPr>
              <w:t xml:space="preserve"> </w:t>
            </w:r>
            <w:r w:rsidRPr="00293B10">
              <w:rPr>
                <w:color w:val="000000" w:themeColor="text1"/>
              </w:rPr>
              <w:t>HB pp. 1</w:t>
            </w:r>
            <w:r w:rsidR="00580DD2" w:rsidRPr="00293B10">
              <w:rPr>
                <w:color w:val="000000" w:themeColor="text1"/>
              </w:rPr>
              <w:t>11-112</w:t>
            </w:r>
          </w:p>
        </w:tc>
        <w:tc>
          <w:tcPr>
            <w:tcW w:w="5760" w:type="dxa"/>
          </w:tcPr>
          <w:p w:rsidR="00A316C2" w:rsidRDefault="00A316C2" w:rsidP="00E336FE">
            <w:pPr>
              <w:rPr>
                <w:color w:val="000000" w:themeColor="text1"/>
              </w:rPr>
            </w:pPr>
          </w:p>
        </w:tc>
        <w:tc>
          <w:tcPr>
            <w:tcW w:w="1278" w:type="dxa"/>
          </w:tcPr>
          <w:p w:rsidR="00A316C2" w:rsidRPr="00345BD5" w:rsidRDefault="00A316C2" w:rsidP="00E336FE"/>
        </w:tc>
      </w:tr>
    </w:tbl>
    <w:p w:rsidR="00A316C2" w:rsidRDefault="00A316C2" w:rsidP="00A316C2">
      <w:pPr>
        <w:spacing w:after="0"/>
      </w:pPr>
    </w:p>
    <w:p w:rsidR="00AA0977" w:rsidRDefault="00AA0977" w:rsidP="00203142">
      <w:pPr>
        <w:spacing w:after="0"/>
      </w:pPr>
    </w:p>
    <w:p w:rsidR="00262393" w:rsidRPr="006756C3" w:rsidRDefault="00262393" w:rsidP="00262393">
      <w:pPr>
        <w:spacing w:after="0"/>
        <w:rPr>
          <w:rFonts w:ascii="Albertus Extra Bold" w:hAnsi="Albertus Extra Bold"/>
          <w:b/>
        </w:rPr>
      </w:pPr>
      <w:r>
        <w:rPr>
          <w:rFonts w:ascii="Albertus Extra Bold" w:hAnsi="Albertus Extra Bold"/>
          <w:b/>
        </w:rPr>
        <w:t xml:space="preserve">DAY </w:t>
      </w:r>
      <w:r w:rsidR="00EF17B8">
        <w:rPr>
          <w:rFonts w:ascii="Albertus Extra Bold" w:hAnsi="Albertus Extra Bold"/>
          <w:b/>
        </w:rPr>
        <w:t>8</w:t>
      </w:r>
      <w:r>
        <w:rPr>
          <w:rFonts w:ascii="Albertus Extra Bold" w:hAnsi="Albertus Extra Bold"/>
          <w:b/>
        </w:rPr>
        <w:t xml:space="preserve"> (</w:t>
      </w:r>
      <w:r w:rsidR="00EF17B8">
        <w:rPr>
          <w:rFonts w:ascii="Albertus Extra Bold" w:hAnsi="Albertus Extra Bold"/>
          <w:b/>
        </w:rPr>
        <w:t>Thursday</w:t>
      </w:r>
      <w:r>
        <w:rPr>
          <w:rFonts w:ascii="Albertus Extra Bold" w:hAnsi="Albertus Extra Bold"/>
          <w:b/>
        </w:rPr>
        <w:t xml:space="preserve"> 10/2</w:t>
      </w:r>
      <w:r w:rsidR="00EF17B8">
        <w:rPr>
          <w:rFonts w:ascii="Albertus Extra Bold" w:hAnsi="Albertus Extra Bold"/>
          <w:b/>
        </w:rPr>
        <w:t>7</w:t>
      </w:r>
      <w:r>
        <w:rPr>
          <w:rFonts w:ascii="Albertus Extra Bold" w:hAnsi="Albertus Extra Bold"/>
          <w:b/>
        </w:rPr>
        <w:t xml:space="preserve">) </w:t>
      </w:r>
    </w:p>
    <w:tbl>
      <w:tblPr>
        <w:tblStyle w:val="TableGrid"/>
        <w:tblW w:w="0" w:type="auto"/>
        <w:tblLook w:val="04A0"/>
      </w:tblPr>
      <w:tblGrid>
        <w:gridCol w:w="3978"/>
        <w:gridCol w:w="5760"/>
        <w:gridCol w:w="1278"/>
      </w:tblGrid>
      <w:tr w:rsidR="00262393" w:rsidTr="00E336FE">
        <w:tc>
          <w:tcPr>
            <w:tcW w:w="3978" w:type="dxa"/>
          </w:tcPr>
          <w:p w:rsidR="00262393" w:rsidRPr="003C2FC8" w:rsidRDefault="00262393" w:rsidP="00E336FE">
            <w:pPr>
              <w:jc w:val="center"/>
              <w:rPr>
                <w:b/>
                <w:szCs w:val="20"/>
              </w:rPr>
            </w:pPr>
            <w:r w:rsidRPr="003C2FC8">
              <w:rPr>
                <w:b/>
                <w:szCs w:val="20"/>
              </w:rPr>
              <w:t>Assignment/Task</w:t>
            </w:r>
          </w:p>
        </w:tc>
        <w:tc>
          <w:tcPr>
            <w:tcW w:w="5760" w:type="dxa"/>
          </w:tcPr>
          <w:p w:rsidR="00262393" w:rsidRPr="003C2FC8" w:rsidRDefault="00262393" w:rsidP="00E336FE">
            <w:pPr>
              <w:jc w:val="center"/>
              <w:rPr>
                <w:b/>
                <w:szCs w:val="20"/>
              </w:rPr>
            </w:pPr>
            <w:r w:rsidRPr="003C2FC8">
              <w:rPr>
                <w:b/>
                <w:szCs w:val="20"/>
              </w:rPr>
              <w:t>Details</w:t>
            </w:r>
          </w:p>
        </w:tc>
        <w:tc>
          <w:tcPr>
            <w:tcW w:w="1278" w:type="dxa"/>
          </w:tcPr>
          <w:p w:rsidR="00262393" w:rsidRPr="003C2FC8" w:rsidRDefault="00262393" w:rsidP="00E336FE">
            <w:pPr>
              <w:jc w:val="center"/>
              <w:rPr>
                <w:b/>
                <w:szCs w:val="20"/>
              </w:rPr>
            </w:pPr>
            <w:r w:rsidRPr="003C2FC8">
              <w:rPr>
                <w:b/>
                <w:szCs w:val="20"/>
              </w:rPr>
              <w:t>Time</w:t>
            </w:r>
          </w:p>
        </w:tc>
      </w:tr>
      <w:tr w:rsidR="00262393" w:rsidTr="00E336FE">
        <w:tc>
          <w:tcPr>
            <w:tcW w:w="3978" w:type="dxa"/>
          </w:tcPr>
          <w:p w:rsidR="00262393" w:rsidRPr="00262393" w:rsidRDefault="00262393" w:rsidP="003F345E">
            <w:pPr>
              <w:pStyle w:val="ListParagraph"/>
              <w:numPr>
                <w:ilvl w:val="0"/>
                <w:numId w:val="22"/>
              </w:numPr>
            </w:pPr>
            <w:r w:rsidRPr="003F345E">
              <w:rPr>
                <w:color w:val="0070C0"/>
              </w:rPr>
              <w:t>Warm-up</w:t>
            </w:r>
            <w:r>
              <w:t>: 4 “boxes” of practice problems</w:t>
            </w:r>
          </w:p>
        </w:tc>
        <w:tc>
          <w:tcPr>
            <w:tcW w:w="5760" w:type="dxa"/>
          </w:tcPr>
          <w:p w:rsidR="00262393" w:rsidRDefault="00262393" w:rsidP="00E336FE">
            <w:pPr>
              <w:rPr>
                <w:color w:val="000000" w:themeColor="text1"/>
              </w:rPr>
            </w:pPr>
            <w:r>
              <w:rPr>
                <w:color w:val="000000" w:themeColor="text1"/>
              </w:rPr>
              <w:t>Post warm-up answer key at SSS</w:t>
            </w:r>
          </w:p>
          <w:p w:rsidR="00262393" w:rsidRDefault="00262393" w:rsidP="00E336FE">
            <w:pPr>
              <w:rPr>
                <w:color w:val="000000" w:themeColor="text1"/>
              </w:rPr>
            </w:pPr>
            <w:r>
              <w:rPr>
                <w:color w:val="000000" w:themeColor="text1"/>
              </w:rPr>
              <w:t>Post answer key to HB “Problem Solving” pages 109-112</w:t>
            </w:r>
          </w:p>
        </w:tc>
        <w:tc>
          <w:tcPr>
            <w:tcW w:w="1278" w:type="dxa"/>
          </w:tcPr>
          <w:p w:rsidR="00262393" w:rsidRDefault="00AF11E3" w:rsidP="00E336FE">
            <w:pPr>
              <w:rPr>
                <w:color w:val="000000" w:themeColor="text1"/>
              </w:rPr>
            </w:pPr>
            <w:r>
              <w:rPr>
                <w:color w:val="000000" w:themeColor="text1"/>
              </w:rPr>
              <w:t>10-15 min</w:t>
            </w:r>
          </w:p>
        </w:tc>
      </w:tr>
      <w:tr w:rsidR="00CF1996" w:rsidTr="00E336FE">
        <w:tc>
          <w:tcPr>
            <w:tcW w:w="3978" w:type="dxa"/>
          </w:tcPr>
          <w:p w:rsidR="00CF1996" w:rsidRPr="003F345E" w:rsidRDefault="00CF1996" w:rsidP="003F345E">
            <w:pPr>
              <w:pStyle w:val="ListParagraph"/>
              <w:numPr>
                <w:ilvl w:val="0"/>
                <w:numId w:val="22"/>
              </w:numPr>
              <w:rPr>
                <w:color w:val="000000" w:themeColor="text1"/>
              </w:rPr>
            </w:pPr>
            <w:r w:rsidRPr="003F345E">
              <w:rPr>
                <w:color w:val="000000" w:themeColor="text1"/>
              </w:rPr>
              <w:t>Finish Independent Practice if needed: “Sex-Linked Traits Worksheet”</w:t>
            </w:r>
          </w:p>
        </w:tc>
        <w:tc>
          <w:tcPr>
            <w:tcW w:w="5760" w:type="dxa"/>
          </w:tcPr>
          <w:p w:rsidR="00CF1996" w:rsidRDefault="00CF1996" w:rsidP="00E336FE">
            <w:pPr>
              <w:rPr>
                <w:color w:val="000000" w:themeColor="text1"/>
              </w:rPr>
            </w:pPr>
            <w:r>
              <w:rPr>
                <w:color w:val="000000" w:themeColor="text1"/>
              </w:rPr>
              <w:t>Circulate and help students as needed.  Post answer at SSS.</w:t>
            </w:r>
          </w:p>
        </w:tc>
        <w:tc>
          <w:tcPr>
            <w:tcW w:w="1278" w:type="dxa"/>
          </w:tcPr>
          <w:p w:rsidR="00CF1996" w:rsidRDefault="00CF1996" w:rsidP="00E336FE">
            <w:pPr>
              <w:rPr>
                <w:color w:val="000000" w:themeColor="text1"/>
              </w:rPr>
            </w:pPr>
            <w:r>
              <w:rPr>
                <w:color w:val="000000" w:themeColor="text1"/>
              </w:rPr>
              <w:t>30 min</w:t>
            </w:r>
          </w:p>
        </w:tc>
      </w:tr>
      <w:tr w:rsidR="00AF11E3" w:rsidTr="00E336FE">
        <w:tc>
          <w:tcPr>
            <w:tcW w:w="3978" w:type="dxa"/>
          </w:tcPr>
          <w:p w:rsidR="00AF11E3" w:rsidRPr="003F345E" w:rsidRDefault="00AF11E3" w:rsidP="003F345E">
            <w:pPr>
              <w:pStyle w:val="ListParagraph"/>
              <w:numPr>
                <w:ilvl w:val="0"/>
                <w:numId w:val="22"/>
              </w:numPr>
              <w:rPr>
                <w:color w:val="000000" w:themeColor="text1"/>
              </w:rPr>
            </w:pPr>
            <w:r w:rsidRPr="003F345E">
              <w:rPr>
                <w:color w:val="000000" w:themeColor="text1"/>
              </w:rPr>
              <w:t xml:space="preserve">Competition: </w:t>
            </w:r>
            <w:r w:rsidRPr="003F345E">
              <w:rPr>
                <w:color w:val="0070C0"/>
              </w:rPr>
              <w:t>“Who Gets the Money?”</w:t>
            </w:r>
          </w:p>
        </w:tc>
        <w:tc>
          <w:tcPr>
            <w:tcW w:w="5760" w:type="dxa"/>
          </w:tcPr>
          <w:p w:rsidR="00AF11E3" w:rsidRPr="005F36D2" w:rsidRDefault="00AF11E3" w:rsidP="00E336FE">
            <w:pPr>
              <w:rPr>
                <w:color w:val="000000" w:themeColor="text1"/>
              </w:rPr>
            </w:pPr>
            <w:r>
              <w:rPr>
                <w:color w:val="000000" w:themeColor="text1"/>
              </w:rPr>
              <w:t xml:space="preserve">Use </w:t>
            </w:r>
            <w:r w:rsidRPr="00293B10">
              <w:rPr>
                <w:color w:val="FF0000"/>
              </w:rPr>
              <w:t>PPT “Sex Linked Traits_2016”</w:t>
            </w:r>
            <w:r>
              <w:rPr>
                <w:color w:val="FF0000"/>
              </w:rPr>
              <w:t xml:space="preserve"> slide 12.  </w:t>
            </w:r>
            <w:r>
              <w:rPr>
                <w:color w:val="000000" w:themeColor="text1"/>
              </w:rPr>
              <w:t xml:space="preserve">There are 3 parts to this activity.  Print them on different colored sheets of paper.  (Extra copies are included in the binder).  Students should only receive one part at a time.  They must correctly complete that part before receiving the next.  If it is a large class, I take the first 5 people to complete all 3 parts correctly.  They must have all work done correctly to be a winner.  Use the key to see what “work” should look like.  Prizes may include candy, </w:t>
            </w:r>
            <w:proofErr w:type="spellStart"/>
            <w:r>
              <w:rPr>
                <w:color w:val="000000" w:themeColor="text1"/>
              </w:rPr>
              <w:t>Bosco</w:t>
            </w:r>
            <w:proofErr w:type="spellEnd"/>
            <w:r>
              <w:rPr>
                <w:color w:val="000000" w:themeColor="text1"/>
              </w:rPr>
              <w:t xml:space="preserve"> Bucks, HW passes, bonus points, etc. </w:t>
            </w:r>
          </w:p>
        </w:tc>
        <w:tc>
          <w:tcPr>
            <w:tcW w:w="1278" w:type="dxa"/>
          </w:tcPr>
          <w:p w:rsidR="00AF11E3" w:rsidRPr="008A64D9" w:rsidRDefault="00AF11E3" w:rsidP="00E336FE">
            <w:pPr>
              <w:rPr>
                <w:color w:val="000000" w:themeColor="text1"/>
              </w:rPr>
            </w:pPr>
            <w:r>
              <w:rPr>
                <w:color w:val="000000" w:themeColor="text1"/>
              </w:rPr>
              <w:t>20 min</w:t>
            </w:r>
          </w:p>
        </w:tc>
      </w:tr>
      <w:tr w:rsidR="00AF11E3" w:rsidTr="00E336FE">
        <w:tc>
          <w:tcPr>
            <w:tcW w:w="3978" w:type="dxa"/>
          </w:tcPr>
          <w:p w:rsidR="00AF11E3" w:rsidRPr="00262393" w:rsidRDefault="00AF11E3" w:rsidP="00E73634">
            <w:pPr>
              <w:pStyle w:val="ListParagraph"/>
              <w:numPr>
                <w:ilvl w:val="0"/>
                <w:numId w:val="22"/>
              </w:numPr>
            </w:pPr>
            <w:r>
              <w:t xml:space="preserve">Notes: </w:t>
            </w:r>
            <w:r w:rsidR="00E73634" w:rsidRPr="00E73634">
              <w:rPr>
                <w:color w:val="0070C0"/>
              </w:rPr>
              <w:t>“A Pedigree Story”</w:t>
            </w:r>
          </w:p>
        </w:tc>
        <w:tc>
          <w:tcPr>
            <w:tcW w:w="5760" w:type="dxa"/>
          </w:tcPr>
          <w:p w:rsidR="00E73634" w:rsidRPr="003F345E" w:rsidRDefault="00E73634" w:rsidP="00E73634">
            <w:pPr>
              <w:pStyle w:val="ListParagraph"/>
              <w:numPr>
                <w:ilvl w:val="0"/>
                <w:numId w:val="21"/>
              </w:numPr>
              <w:rPr>
                <w:color w:val="000000" w:themeColor="text1"/>
              </w:rPr>
            </w:pPr>
            <w:r w:rsidRPr="003F345E">
              <w:rPr>
                <w:color w:val="000000" w:themeColor="text1"/>
              </w:rPr>
              <w:t xml:space="preserve">This is in the second “Genetics” Binder.  </w:t>
            </w:r>
          </w:p>
          <w:p w:rsidR="003F345E" w:rsidRDefault="00E73634" w:rsidP="003F345E">
            <w:pPr>
              <w:pStyle w:val="ListParagraph"/>
              <w:numPr>
                <w:ilvl w:val="0"/>
                <w:numId w:val="21"/>
              </w:numPr>
              <w:rPr>
                <w:color w:val="000000" w:themeColor="text1"/>
              </w:rPr>
            </w:pPr>
            <w:r>
              <w:rPr>
                <w:color w:val="000000" w:themeColor="text1"/>
              </w:rPr>
              <w:t xml:space="preserve">Read aloud the family story.  As you read, draw out the Pedigree on the board “thinking aloud” as you go. </w:t>
            </w:r>
          </w:p>
          <w:p w:rsidR="00E73634" w:rsidRDefault="00E73634" w:rsidP="003F345E">
            <w:pPr>
              <w:pStyle w:val="ListParagraph"/>
              <w:numPr>
                <w:ilvl w:val="0"/>
                <w:numId w:val="21"/>
              </w:numPr>
              <w:rPr>
                <w:color w:val="000000" w:themeColor="text1"/>
              </w:rPr>
            </w:pPr>
            <w:r>
              <w:rPr>
                <w:color w:val="000000" w:themeColor="text1"/>
              </w:rPr>
              <w:t>Students should just watch.</w:t>
            </w:r>
          </w:p>
          <w:p w:rsidR="00E73634" w:rsidRDefault="00E73634" w:rsidP="003F345E">
            <w:pPr>
              <w:pStyle w:val="ListParagraph"/>
              <w:numPr>
                <w:ilvl w:val="0"/>
                <w:numId w:val="21"/>
              </w:numPr>
              <w:rPr>
                <w:color w:val="000000" w:themeColor="text1"/>
              </w:rPr>
            </w:pPr>
            <w:r>
              <w:rPr>
                <w:color w:val="000000" w:themeColor="text1"/>
              </w:rPr>
              <w:t>When you are finished, allow them time to copy the pedigree on their notes.</w:t>
            </w:r>
          </w:p>
          <w:p w:rsidR="00E73634" w:rsidRDefault="00E73634" w:rsidP="003F345E">
            <w:pPr>
              <w:pStyle w:val="ListParagraph"/>
              <w:numPr>
                <w:ilvl w:val="0"/>
                <w:numId w:val="21"/>
              </w:numPr>
              <w:rPr>
                <w:color w:val="000000" w:themeColor="text1"/>
              </w:rPr>
            </w:pPr>
            <w:r>
              <w:rPr>
                <w:color w:val="000000" w:themeColor="text1"/>
              </w:rPr>
              <w:t>Then as a class discuss/complete/review “How to Construct a Pedigree”</w:t>
            </w:r>
          </w:p>
          <w:p w:rsidR="00E73634" w:rsidRDefault="00E73634" w:rsidP="003F345E">
            <w:pPr>
              <w:pStyle w:val="ListParagraph"/>
              <w:numPr>
                <w:ilvl w:val="0"/>
                <w:numId w:val="21"/>
              </w:numPr>
              <w:rPr>
                <w:color w:val="000000" w:themeColor="text1"/>
              </w:rPr>
            </w:pPr>
            <w:r>
              <w:rPr>
                <w:color w:val="000000" w:themeColor="text1"/>
              </w:rPr>
              <w:t>Save the back side of the handout for the next day.</w:t>
            </w:r>
          </w:p>
          <w:p w:rsidR="00837568" w:rsidRPr="00837568" w:rsidRDefault="00837568" w:rsidP="00837568">
            <w:pPr>
              <w:pStyle w:val="ListParagraph"/>
              <w:numPr>
                <w:ilvl w:val="0"/>
                <w:numId w:val="21"/>
              </w:numPr>
              <w:rPr>
                <w:color w:val="000000" w:themeColor="text1"/>
              </w:rPr>
            </w:pPr>
            <w:r w:rsidRPr="003F345E">
              <w:rPr>
                <w:color w:val="000000" w:themeColor="text1"/>
              </w:rPr>
              <w:t>Use PPT “</w:t>
            </w:r>
            <w:r w:rsidRPr="00837568">
              <w:rPr>
                <w:color w:val="FF0000"/>
              </w:rPr>
              <w:t>PEDIGREES_booklet_2016”.</w:t>
            </w:r>
          </w:p>
        </w:tc>
        <w:tc>
          <w:tcPr>
            <w:tcW w:w="1278" w:type="dxa"/>
          </w:tcPr>
          <w:p w:rsidR="00AF11E3" w:rsidRDefault="00E73634" w:rsidP="00E336FE">
            <w:pPr>
              <w:rPr>
                <w:color w:val="000000" w:themeColor="text1"/>
              </w:rPr>
            </w:pPr>
            <w:r>
              <w:rPr>
                <w:color w:val="000000" w:themeColor="text1"/>
              </w:rPr>
              <w:t>1</w:t>
            </w:r>
            <w:r w:rsidR="003F345E">
              <w:rPr>
                <w:color w:val="000000" w:themeColor="text1"/>
              </w:rPr>
              <w:t>0</w:t>
            </w:r>
            <w:r>
              <w:rPr>
                <w:color w:val="000000" w:themeColor="text1"/>
              </w:rPr>
              <w:t>-15</w:t>
            </w:r>
            <w:r w:rsidR="003F345E">
              <w:rPr>
                <w:color w:val="000000" w:themeColor="text1"/>
              </w:rPr>
              <w:t xml:space="preserve"> min</w:t>
            </w:r>
          </w:p>
        </w:tc>
      </w:tr>
      <w:tr w:rsidR="00AF11E3" w:rsidTr="00E336FE">
        <w:tc>
          <w:tcPr>
            <w:tcW w:w="3978" w:type="dxa"/>
          </w:tcPr>
          <w:p w:rsidR="00AF11E3" w:rsidRPr="00262393" w:rsidRDefault="003F345E" w:rsidP="00262393">
            <w:pPr>
              <w:rPr>
                <w:color w:val="000000" w:themeColor="text1"/>
              </w:rPr>
            </w:pPr>
            <w:r>
              <w:rPr>
                <w:color w:val="000000" w:themeColor="text1"/>
              </w:rPr>
              <w:t>HW: HB pp. 113 - 11</w:t>
            </w:r>
            <w:r w:rsidR="00837568">
              <w:rPr>
                <w:color w:val="000000" w:themeColor="text1"/>
              </w:rPr>
              <w:t>4</w:t>
            </w:r>
          </w:p>
        </w:tc>
        <w:tc>
          <w:tcPr>
            <w:tcW w:w="5760" w:type="dxa"/>
          </w:tcPr>
          <w:p w:rsidR="00AF11E3" w:rsidRDefault="003F345E" w:rsidP="003F345E">
            <w:pPr>
              <w:rPr>
                <w:color w:val="000000" w:themeColor="text1"/>
              </w:rPr>
            </w:pPr>
            <w:r>
              <w:rPr>
                <w:color w:val="000000" w:themeColor="text1"/>
              </w:rPr>
              <w:t>Students should use the PPT “20. Pedigrees_2016” under the Unit 6 tab on the class website to read, highlight important information, answer the side box questions, and complete the Check Yourself Questions.</w:t>
            </w:r>
          </w:p>
        </w:tc>
        <w:tc>
          <w:tcPr>
            <w:tcW w:w="1278" w:type="dxa"/>
          </w:tcPr>
          <w:p w:rsidR="00AF11E3" w:rsidRPr="00345BD5" w:rsidRDefault="00AF11E3" w:rsidP="00E336FE"/>
        </w:tc>
      </w:tr>
    </w:tbl>
    <w:p w:rsidR="00262393" w:rsidRDefault="00262393" w:rsidP="00262393">
      <w:pPr>
        <w:spacing w:after="0"/>
      </w:pPr>
    </w:p>
    <w:p w:rsidR="00EF17B8" w:rsidRDefault="00EF17B8" w:rsidP="00EF17B8">
      <w:pPr>
        <w:spacing w:after="0"/>
        <w:rPr>
          <w:rFonts w:ascii="Albertus Extra Bold" w:hAnsi="Albertus Extra Bold"/>
          <w:b/>
        </w:rPr>
      </w:pPr>
      <w:r>
        <w:rPr>
          <w:rFonts w:ascii="Albertus Extra Bold" w:hAnsi="Albertus Extra Bold"/>
          <w:b/>
        </w:rPr>
        <w:t>Monday 10/31 is a Teacher Work Day</w:t>
      </w:r>
    </w:p>
    <w:p w:rsidR="00EF17B8" w:rsidRDefault="00EF17B8" w:rsidP="00EF17B8">
      <w:pPr>
        <w:spacing w:after="0"/>
        <w:rPr>
          <w:rFonts w:ascii="Albertus Extra Bold" w:hAnsi="Albertus Extra Bold"/>
          <w:b/>
        </w:rPr>
      </w:pPr>
    </w:p>
    <w:p w:rsidR="00EF17B8" w:rsidRPr="006756C3" w:rsidRDefault="00EF17B8" w:rsidP="00EF17B8">
      <w:pPr>
        <w:spacing w:after="0"/>
        <w:rPr>
          <w:rFonts w:ascii="Albertus Extra Bold" w:hAnsi="Albertus Extra Bold"/>
          <w:b/>
        </w:rPr>
      </w:pPr>
      <w:r>
        <w:rPr>
          <w:rFonts w:ascii="Albertus Extra Bold" w:hAnsi="Albertus Extra Bold"/>
          <w:b/>
        </w:rPr>
        <w:lastRenderedPageBreak/>
        <w:t xml:space="preserve">DAY 9 (Tuesday 11/1) </w:t>
      </w:r>
    </w:p>
    <w:tbl>
      <w:tblPr>
        <w:tblStyle w:val="TableGrid"/>
        <w:tblW w:w="0" w:type="auto"/>
        <w:tblLook w:val="04A0"/>
      </w:tblPr>
      <w:tblGrid>
        <w:gridCol w:w="3978"/>
        <w:gridCol w:w="5760"/>
        <w:gridCol w:w="1278"/>
      </w:tblGrid>
      <w:tr w:rsidR="00EF17B8" w:rsidTr="00E336FE">
        <w:tc>
          <w:tcPr>
            <w:tcW w:w="3978" w:type="dxa"/>
          </w:tcPr>
          <w:p w:rsidR="00EF17B8" w:rsidRPr="003C2FC8" w:rsidRDefault="00EF17B8" w:rsidP="00E336FE">
            <w:pPr>
              <w:jc w:val="center"/>
              <w:rPr>
                <w:b/>
                <w:szCs w:val="20"/>
              </w:rPr>
            </w:pPr>
            <w:r w:rsidRPr="003C2FC8">
              <w:rPr>
                <w:b/>
                <w:szCs w:val="20"/>
              </w:rPr>
              <w:t>Assignment/Task</w:t>
            </w:r>
          </w:p>
        </w:tc>
        <w:tc>
          <w:tcPr>
            <w:tcW w:w="5760" w:type="dxa"/>
          </w:tcPr>
          <w:p w:rsidR="00EF17B8" w:rsidRPr="003C2FC8" w:rsidRDefault="00EF17B8" w:rsidP="00E336FE">
            <w:pPr>
              <w:jc w:val="center"/>
              <w:rPr>
                <w:b/>
                <w:szCs w:val="20"/>
              </w:rPr>
            </w:pPr>
            <w:r w:rsidRPr="003C2FC8">
              <w:rPr>
                <w:b/>
                <w:szCs w:val="20"/>
              </w:rPr>
              <w:t>Details</w:t>
            </w:r>
          </w:p>
        </w:tc>
        <w:tc>
          <w:tcPr>
            <w:tcW w:w="1278" w:type="dxa"/>
          </w:tcPr>
          <w:p w:rsidR="00EF17B8" w:rsidRPr="003C2FC8" w:rsidRDefault="00EF17B8" w:rsidP="00E336FE">
            <w:pPr>
              <w:jc w:val="center"/>
              <w:rPr>
                <w:b/>
                <w:szCs w:val="20"/>
              </w:rPr>
            </w:pPr>
            <w:r w:rsidRPr="003C2FC8">
              <w:rPr>
                <w:b/>
                <w:szCs w:val="20"/>
              </w:rPr>
              <w:t>Time</w:t>
            </w:r>
          </w:p>
        </w:tc>
      </w:tr>
      <w:tr w:rsidR="00837568" w:rsidTr="00E336FE">
        <w:tc>
          <w:tcPr>
            <w:tcW w:w="3978" w:type="dxa"/>
          </w:tcPr>
          <w:p w:rsidR="00837568" w:rsidRDefault="00837568" w:rsidP="003F345E">
            <w:r>
              <w:t xml:space="preserve">Notes: Finish the notes from yesterday </w:t>
            </w:r>
            <w:r w:rsidRPr="00837568">
              <w:rPr>
                <w:color w:val="0070C0"/>
              </w:rPr>
              <w:t>“Another Pedigree Story” and “A Final Pedigree Story”</w:t>
            </w:r>
          </w:p>
        </w:tc>
        <w:tc>
          <w:tcPr>
            <w:tcW w:w="5760" w:type="dxa"/>
          </w:tcPr>
          <w:p w:rsidR="00837568" w:rsidRPr="003F345E" w:rsidRDefault="00837568" w:rsidP="00837568">
            <w:pPr>
              <w:pStyle w:val="ListParagraph"/>
              <w:numPr>
                <w:ilvl w:val="0"/>
                <w:numId w:val="21"/>
              </w:numPr>
              <w:rPr>
                <w:color w:val="000000" w:themeColor="text1"/>
              </w:rPr>
            </w:pPr>
            <w:r w:rsidRPr="003F345E">
              <w:rPr>
                <w:color w:val="000000" w:themeColor="text1"/>
              </w:rPr>
              <w:t>Use PPT “</w:t>
            </w:r>
            <w:r w:rsidRPr="00837568">
              <w:rPr>
                <w:color w:val="FF0000"/>
              </w:rPr>
              <w:t>PEDIGREES_booklet_2016”</w:t>
            </w:r>
            <w:r>
              <w:rPr>
                <w:color w:val="FF0000"/>
              </w:rPr>
              <w:t xml:space="preserve"> beginning on slide 9</w:t>
            </w:r>
          </w:p>
          <w:p w:rsidR="00837568" w:rsidRPr="003F345E" w:rsidRDefault="00837568" w:rsidP="00E336FE">
            <w:pPr>
              <w:pStyle w:val="ListParagraph"/>
              <w:numPr>
                <w:ilvl w:val="0"/>
                <w:numId w:val="21"/>
              </w:numPr>
              <w:rPr>
                <w:color w:val="000000" w:themeColor="text1"/>
              </w:rPr>
            </w:pPr>
            <w:r>
              <w:rPr>
                <w:color w:val="000000" w:themeColor="text1"/>
              </w:rPr>
              <w:t xml:space="preserve">Review answers with students using the PPT </w:t>
            </w:r>
          </w:p>
        </w:tc>
        <w:tc>
          <w:tcPr>
            <w:tcW w:w="1278" w:type="dxa"/>
          </w:tcPr>
          <w:p w:rsidR="00837568" w:rsidRDefault="00837568" w:rsidP="00E336FE">
            <w:pPr>
              <w:rPr>
                <w:color w:val="000000" w:themeColor="text1"/>
              </w:rPr>
            </w:pPr>
            <w:r>
              <w:rPr>
                <w:color w:val="000000" w:themeColor="text1"/>
              </w:rPr>
              <w:t>20 min</w:t>
            </w:r>
          </w:p>
        </w:tc>
      </w:tr>
      <w:tr w:rsidR="003F345E" w:rsidTr="00E336FE">
        <w:tc>
          <w:tcPr>
            <w:tcW w:w="3978" w:type="dxa"/>
          </w:tcPr>
          <w:p w:rsidR="003F345E" w:rsidRPr="00262393" w:rsidRDefault="003F345E" w:rsidP="003F345E">
            <w:r>
              <w:t xml:space="preserve">Notes: </w:t>
            </w:r>
            <w:r w:rsidRPr="00837568">
              <w:rPr>
                <w:color w:val="0070C0"/>
              </w:rPr>
              <w:t>Pedigree Booklet</w:t>
            </w:r>
          </w:p>
        </w:tc>
        <w:tc>
          <w:tcPr>
            <w:tcW w:w="5760" w:type="dxa"/>
          </w:tcPr>
          <w:p w:rsidR="003F345E" w:rsidRPr="003F345E" w:rsidRDefault="003F345E" w:rsidP="00E336FE">
            <w:pPr>
              <w:pStyle w:val="ListParagraph"/>
              <w:numPr>
                <w:ilvl w:val="0"/>
                <w:numId w:val="21"/>
              </w:numPr>
              <w:rPr>
                <w:color w:val="000000" w:themeColor="text1"/>
              </w:rPr>
            </w:pPr>
            <w:r w:rsidRPr="003F345E">
              <w:rPr>
                <w:color w:val="000000" w:themeColor="text1"/>
              </w:rPr>
              <w:t>Use PPT “</w:t>
            </w:r>
            <w:r w:rsidRPr="00837568">
              <w:rPr>
                <w:color w:val="FF0000"/>
              </w:rPr>
              <w:t>PEDIGREES_booklet_2016”</w:t>
            </w:r>
            <w:r w:rsidR="00837568">
              <w:rPr>
                <w:color w:val="FF0000"/>
              </w:rPr>
              <w:t xml:space="preserve"> beginning on slide 13</w:t>
            </w:r>
          </w:p>
          <w:p w:rsidR="003F345E" w:rsidRPr="003F345E" w:rsidRDefault="003F345E" w:rsidP="00E336FE">
            <w:pPr>
              <w:pStyle w:val="ListParagraph"/>
              <w:numPr>
                <w:ilvl w:val="0"/>
                <w:numId w:val="21"/>
              </w:numPr>
              <w:rPr>
                <w:color w:val="000000" w:themeColor="text1"/>
              </w:rPr>
            </w:pPr>
            <w:r w:rsidRPr="003F345E">
              <w:rPr>
                <w:color w:val="000000" w:themeColor="text1"/>
              </w:rPr>
              <w:t>Print on colored paper.</w:t>
            </w:r>
          </w:p>
          <w:p w:rsidR="003F345E" w:rsidRPr="003F345E" w:rsidRDefault="003F345E" w:rsidP="00E336FE">
            <w:pPr>
              <w:pStyle w:val="ListParagraph"/>
              <w:numPr>
                <w:ilvl w:val="0"/>
                <w:numId w:val="21"/>
              </w:numPr>
              <w:rPr>
                <w:color w:val="000000" w:themeColor="text1"/>
              </w:rPr>
            </w:pPr>
            <w:r w:rsidRPr="003F345E">
              <w:rPr>
                <w:color w:val="000000" w:themeColor="text1"/>
              </w:rPr>
              <w:t>Use my key to fill in the missing notes in the PPT.</w:t>
            </w:r>
          </w:p>
        </w:tc>
        <w:tc>
          <w:tcPr>
            <w:tcW w:w="1278" w:type="dxa"/>
          </w:tcPr>
          <w:p w:rsidR="003F345E" w:rsidRDefault="003F345E" w:rsidP="00E336FE">
            <w:pPr>
              <w:rPr>
                <w:color w:val="000000" w:themeColor="text1"/>
              </w:rPr>
            </w:pPr>
            <w:r>
              <w:rPr>
                <w:color w:val="000000" w:themeColor="text1"/>
              </w:rPr>
              <w:t>20</w:t>
            </w:r>
            <w:r w:rsidR="00837568">
              <w:rPr>
                <w:color w:val="000000" w:themeColor="text1"/>
              </w:rPr>
              <w:t>-30</w:t>
            </w:r>
            <w:r>
              <w:rPr>
                <w:color w:val="000000" w:themeColor="text1"/>
              </w:rPr>
              <w:t xml:space="preserve"> min</w:t>
            </w:r>
          </w:p>
        </w:tc>
      </w:tr>
      <w:tr w:rsidR="003F345E" w:rsidTr="00E336FE">
        <w:tc>
          <w:tcPr>
            <w:tcW w:w="3978" w:type="dxa"/>
          </w:tcPr>
          <w:p w:rsidR="003F345E" w:rsidRPr="00CF1996" w:rsidRDefault="003F345E" w:rsidP="00E336FE">
            <w:pPr>
              <w:rPr>
                <w:color w:val="000000" w:themeColor="text1"/>
              </w:rPr>
            </w:pPr>
            <w:r>
              <w:rPr>
                <w:color w:val="000000" w:themeColor="text1"/>
              </w:rPr>
              <w:t>“</w:t>
            </w:r>
            <w:r w:rsidRPr="00837568">
              <w:rPr>
                <w:color w:val="0070C0"/>
              </w:rPr>
              <w:t>Pedigree Guided Practice</w:t>
            </w:r>
            <w:r>
              <w:rPr>
                <w:color w:val="000000" w:themeColor="text1"/>
              </w:rPr>
              <w:t>”</w:t>
            </w:r>
          </w:p>
        </w:tc>
        <w:tc>
          <w:tcPr>
            <w:tcW w:w="5760" w:type="dxa"/>
          </w:tcPr>
          <w:p w:rsidR="003F345E" w:rsidRDefault="003F345E" w:rsidP="00837568">
            <w:pPr>
              <w:rPr>
                <w:color w:val="000000" w:themeColor="text1"/>
              </w:rPr>
            </w:pPr>
            <w:r>
              <w:rPr>
                <w:color w:val="000000" w:themeColor="text1"/>
              </w:rPr>
              <w:t>Work out the pedigrees with students.  Explain the clues to figuring out each type of inheritance pattern.  Students should refer to their booklets!</w:t>
            </w:r>
          </w:p>
        </w:tc>
        <w:tc>
          <w:tcPr>
            <w:tcW w:w="1278" w:type="dxa"/>
          </w:tcPr>
          <w:p w:rsidR="003F345E" w:rsidRDefault="003F345E" w:rsidP="00837568">
            <w:pPr>
              <w:rPr>
                <w:color w:val="000000" w:themeColor="text1"/>
              </w:rPr>
            </w:pPr>
            <w:r>
              <w:rPr>
                <w:color w:val="000000" w:themeColor="text1"/>
              </w:rPr>
              <w:t>10 min</w:t>
            </w:r>
          </w:p>
        </w:tc>
      </w:tr>
      <w:tr w:rsidR="003F345E" w:rsidTr="00E336FE">
        <w:tc>
          <w:tcPr>
            <w:tcW w:w="3978" w:type="dxa"/>
          </w:tcPr>
          <w:p w:rsidR="003F345E" w:rsidRPr="00262393" w:rsidRDefault="007B1DCF" w:rsidP="00E336FE">
            <w:pPr>
              <w:rPr>
                <w:color w:val="000000" w:themeColor="text1"/>
              </w:rPr>
            </w:pPr>
            <w:r>
              <w:rPr>
                <w:color w:val="000000" w:themeColor="text1"/>
              </w:rPr>
              <w:t>Station Activity: “</w:t>
            </w:r>
            <w:r w:rsidRPr="00837568">
              <w:rPr>
                <w:color w:val="0070C0"/>
              </w:rPr>
              <w:t>Pedigree Analysis Sheet”</w:t>
            </w:r>
          </w:p>
        </w:tc>
        <w:tc>
          <w:tcPr>
            <w:tcW w:w="5760" w:type="dxa"/>
          </w:tcPr>
          <w:p w:rsidR="003F345E" w:rsidRPr="007B1DCF" w:rsidRDefault="007B1DCF" w:rsidP="007B1DCF">
            <w:pPr>
              <w:pStyle w:val="ListParagraph"/>
              <w:numPr>
                <w:ilvl w:val="0"/>
                <w:numId w:val="23"/>
              </w:numPr>
              <w:rPr>
                <w:color w:val="000000" w:themeColor="text1"/>
              </w:rPr>
            </w:pPr>
            <w:r w:rsidRPr="007B1DCF">
              <w:rPr>
                <w:color w:val="000000" w:themeColor="text1"/>
              </w:rPr>
              <w:t>Post the blue pedigree cards around the room.</w:t>
            </w:r>
          </w:p>
          <w:p w:rsidR="007B1DCF" w:rsidRDefault="007B1DCF" w:rsidP="007B1DCF">
            <w:pPr>
              <w:pStyle w:val="ListParagraph"/>
              <w:numPr>
                <w:ilvl w:val="0"/>
                <w:numId w:val="23"/>
              </w:numPr>
              <w:rPr>
                <w:color w:val="000000" w:themeColor="text1"/>
              </w:rPr>
            </w:pPr>
            <w:r w:rsidRPr="007B1DCF">
              <w:rPr>
                <w:color w:val="000000" w:themeColor="text1"/>
              </w:rPr>
              <w:t xml:space="preserve">Provide every student with the handout “Pedigree Analysis Sheet” and print the “Pedigree Reference Sheet” on the back.  </w:t>
            </w:r>
          </w:p>
          <w:p w:rsidR="007B1DCF" w:rsidRDefault="007B1DCF" w:rsidP="007B1DCF">
            <w:pPr>
              <w:pStyle w:val="ListParagraph"/>
              <w:numPr>
                <w:ilvl w:val="0"/>
                <w:numId w:val="23"/>
              </w:numPr>
              <w:rPr>
                <w:color w:val="000000" w:themeColor="text1"/>
              </w:rPr>
            </w:pPr>
            <w:r>
              <w:rPr>
                <w:color w:val="000000" w:themeColor="text1"/>
              </w:rPr>
              <w:t>Divide students evenly into groups.  Students should rotate through the pedigrees, analyze, discuss, and provide 2 reasons for how they determined the inheritance pattern shown at each station.</w:t>
            </w:r>
          </w:p>
          <w:p w:rsidR="007B1DCF" w:rsidRPr="007B1DCF" w:rsidRDefault="007B1DCF" w:rsidP="007B1DCF">
            <w:pPr>
              <w:pStyle w:val="ListParagraph"/>
              <w:numPr>
                <w:ilvl w:val="0"/>
                <w:numId w:val="23"/>
              </w:numPr>
              <w:rPr>
                <w:color w:val="000000" w:themeColor="text1"/>
              </w:rPr>
            </w:pPr>
            <w:r>
              <w:rPr>
                <w:color w:val="000000" w:themeColor="text1"/>
              </w:rPr>
              <w:t>Use the answer key provided to review answers as a class after the activity is complete.</w:t>
            </w:r>
          </w:p>
        </w:tc>
        <w:tc>
          <w:tcPr>
            <w:tcW w:w="1278" w:type="dxa"/>
          </w:tcPr>
          <w:p w:rsidR="003F345E" w:rsidRPr="008A64D9" w:rsidRDefault="007B1DCF" w:rsidP="00E336FE">
            <w:pPr>
              <w:rPr>
                <w:color w:val="000000" w:themeColor="text1"/>
              </w:rPr>
            </w:pPr>
            <w:r>
              <w:rPr>
                <w:color w:val="000000" w:themeColor="text1"/>
              </w:rPr>
              <w:t>20 min</w:t>
            </w:r>
          </w:p>
        </w:tc>
      </w:tr>
      <w:tr w:rsidR="003F345E" w:rsidTr="00E336FE">
        <w:tc>
          <w:tcPr>
            <w:tcW w:w="3978" w:type="dxa"/>
          </w:tcPr>
          <w:p w:rsidR="003F345E" w:rsidRPr="00262393" w:rsidRDefault="00837568" w:rsidP="00E336FE">
            <w:pPr>
              <w:rPr>
                <w:color w:val="000000" w:themeColor="text1"/>
              </w:rPr>
            </w:pPr>
            <w:r>
              <w:rPr>
                <w:color w:val="000000" w:themeColor="text1"/>
              </w:rPr>
              <w:t>“</w:t>
            </w:r>
            <w:r w:rsidRPr="00837568">
              <w:rPr>
                <w:color w:val="0070C0"/>
              </w:rPr>
              <w:t>Pedigree Independent Practice”</w:t>
            </w:r>
            <w:r>
              <w:rPr>
                <w:color w:val="000000" w:themeColor="text1"/>
              </w:rPr>
              <w:t xml:space="preserve"> </w:t>
            </w:r>
          </w:p>
        </w:tc>
        <w:tc>
          <w:tcPr>
            <w:tcW w:w="5760" w:type="dxa"/>
          </w:tcPr>
          <w:p w:rsidR="003F345E" w:rsidRDefault="00837568" w:rsidP="00E336FE">
            <w:pPr>
              <w:rPr>
                <w:color w:val="000000" w:themeColor="text1"/>
              </w:rPr>
            </w:pPr>
            <w:r>
              <w:rPr>
                <w:color w:val="000000" w:themeColor="text1"/>
              </w:rPr>
              <w:t>This should be printed on the back of the Guided Practice.</w:t>
            </w:r>
          </w:p>
          <w:p w:rsidR="00837568" w:rsidRDefault="00837568" w:rsidP="00E336FE">
            <w:pPr>
              <w:rPr>
                <w:color w:val="000000" w:themeColor="text1"/>
              </w:rPr>
            </w:pPr>
            <w:r>
              <w:rPr>
                <w:color w:val="000000" w:themeColor="text1"/>
              </w:rPr>
              <w:t>Students should work alone.  Post answer key at SSS</w:t>
            </w:r>
          </w:p>
        </w:tc>
        <w:tc>
          <w:tcPr>
            <w:tcW w:w="1278" w:type="dxa"/>
          </w:tcPr>
          <w:p w:rsidR="003F345E" w:rsidRDefault="00837568" w:rsidP="00E336FE">
            <w:pPr>
              <w:rPr>
                <w:color w:val="000000" w:themeColor="text1"/>
              </w:rPr>
            </w:pPr>
            <w:r>
              <w:rPr>
                <w:color w:val="000000" w:themeColor="text1"/>
              </w:rPr>
              <w:t>20 min</w:t>
            </w:r>
          </w:p>
        </w:tc>
      </w:tr>
      <w:tr w:rsidR="003F345E" w:rsidTr="00E336FE">
        <w:tc>
          <w:tcPr>
            <w:tcW w:w="3978" w:type="dxa"/>
          </w:tcPr>
          <w:p w:rsidR="003F345E" w:rsidRPr="00262393" w:rsidRDefault="00837568" w:rsidP="00E336FE">
            <w:pPr>
              <w:rPr>
                <w:color w:val="000000" w:themeColor="text1"/>
              </w:rPr>
            </w:pPr>
            <w:r>
              <w:rPr>
                <w:color w:val="000000" w:themeColor="text1"/>
              </w:rPr>
              <w:t>HW: HB pp. 115-117</w:t>
            </w:r>
          </w:p>
        </w:tc>
        <w:tc>
          <w:tcPr>
            <w:tcW w:w="5760" w:type="dxa"/>
          </w:tcPr>
          <w:p w:rsidR="003F345E" w:rsidRDefault="00837568" w:rsidP="00837568">
            <w:pPr>
              <w:rPr>
                <w:color w:val="000000" w:themeColor="text1"/>
              </w:rPr>
            </w:pPr>
            <w:r>
              <w:rPr>
                <w:color w:val="000000" w:themeColor="text1"/>
              </w:rPr>
              <w:t>Students should use the PPT “21. Genetic Disorders_2016” under the Unit 6 tab on the class website to read, highlight important information, answer the side box questions, and complete the Check Yourself Questions.</w:t>
            </w:r>
          </w:p>
        </w:tc>
        <w:tc>
          <w:tcPr>
            <w:tcW w:w="1278" w:type="dxa"/>
          </w:tcPr>
          <w:p w:rsidR="003F345E" w:rsidRPr="00345BD5" w:rsidRDefault="003F345E" w:rsidP="00E336FE"/>
        </w:tc>
      </w:tr>
    </w:tbl>
    <w:p w:rsidR="00EF17B8" w:rsidRDefault="00EF17B8" w:rsidP="00EF17B8">
      <w:pPr>
        <w:spacing w:after="0"/>
      </w:pPr>
    </w:p>
    <w:p w:rsidR="00EF17B8" w:rsidRDefault="00EF17B8" w:rsidP="00EF17B8">
      <w:pPr>
        <w:spacing w:after="0"/>
      </w:pPr>
    </w:p>
    <w:p w:rsidR="004F3A35" w:rsidRPr="006756C3" w:rsidRDefault="004F3A35" w:rsidP="004F3A35">
      <w:pPr>
        <w:spacing w:after="0"/>
        <w:rPr>
          <w:rFonts w:ascii="Albertus Extra Bold" w:hAnsi="Albertus Extra Bold"/>
          <w:b/>
        </w:rPr>
      </w:pPr>
      <w:r>
        <w:rPr>
          <w:rFonts w:ascii="Albertus Extra Bold" w:hAnsi="Albertus Extra Bold"/>
          <w:b/>
        </w:rPr>
        <w:t xml:space="preserve">DAY 10 (Wednesday 11/2) </w:t>
      </w:r>
    </w:p>
    <w:tbl>
      <w:tblPr>
        <w:tblStyle w:val="TableGrid"/>
        <w:tblW w:w="0" w:type="auto"/>
        <w:tblLook w:val="04A0"/>
      </w:tblPr>
      <w:tblGrid>
        <w:gridCol w:w="3978"/>
        <w:gridCol w:w="5760"/>
        <w:gridCol w:w="1278"/>
      </w:tblGrid>
      <w:tr w:rsidR="004F3A35" w:rsidTr="00E336FE">
        <w:tc>
          <w:tcPr>
            <w:tcW w:w="3978" w:type="dxa"/>
          </w:tcPr>
          <w:p w:rsidR="004F3A35" w:rsidRPr="003C2FC8" w:rsidRDefault="004F3A35" w:rsidP="00E336FE">
            <w:pPr>
              <w:jc w:val="center"/>
              <w:rPr>
                <w:b/>
                <w:szCs w:val="20"/>
              </w:rPr>
            </w:pPr>
            <w:r w:rsidRPr="003C2FC8">
              <w:rPr>
                <w:b/>
                <w:szCs w:val="20"/>
              </w:rPr>
              <w:t>Assignment/Task</w:t>
            </w:r>
          </w:p>
        </w:tc>
        <w:tc>
          <w:tcPr>
            <w:tcW w:w="5760" w:type="dxa"/>
          </w:tcPr>
          <w:p w:rsidR="004F3A35" w:rsidRPr="003C2FC8" w:rsidRDefault="004F3A35" w:rsidP="00E336FE">
            <w:pPr>
              <w:jc w:val="center"/>
              <w:rPr>
                <w:b/>
                <w:szCs w:val="20"/>
              </w:rPr>
            </w:pPr>
            <w:r w:rsidRPr="003C2FC8">
              <w:rPr>
                <w:b/>
                <w:szCs w:val="20"/>
              </w:rPr>
              <w:t>Details</w:t>
            </w:r>
          </w:p>
        </w:tc>
        <w:tc>
          <w:tcPr>
            <w:tcW w:w="1278" w:type="dxa"/>
          </w:tcPr>
          <w:p w:rsidR="004F3A35" w:rsidRPr="003C2FC8" w:rsidRDefault="004F3A35" w:rsidP="00E336FE">
            <w:pPr>
              <w:jc w:val="center"/>
              <w:rPr>
                <w:b/>
                <w:szCs w:val="20"/>
              </w:rPr>
            </w:pPr>
            <w:r w:rsidRPr="003C2FC8">
              <w:rPr>
                <w:b/>
                <w:szCs w:val="20"/>
              </w:rPr>
              <w:t>Time</w:t>
            </w:r>
          </w:p>
        </w:tc>
      </w:tr>
      <w:tr w:rsidR="004F3A35" w:rsidTr="00E336FE">
        <w:tc>
          <w:tcPr>
            <w:tcW w:w="3978" w:type="dxa"/>
          </w:tcPr>
          <w:p w:rsidR="004F3A35" w:rsidRDefault="004F3A35" w:rsidP="001912F8">
            <w:pPr>
              <w:pStyle w:val="ListParagraph"/>
              <w:numPr>
                <w:ilvl w:val="0"/>
                <w:numId w:val="26"/>
              </w:numPr>
            </w:pPr>
            <w:r>
              <w:t xml:space="preserve">Warm-up: </w:t>
            </w:r>
            <w:r w:rsidRPr="001912F8">
              <w:rPr>
                <w:color w:val="0070C0"/>
              </w:rPr>
              <w:t>“Pedigree Worksheet”</w:t>
            </w:r>
            <w:r>
              <w:t xml:space="preserve"> </w:t>
            </w:r>
          </w:p>
        </w:tc>
        <w:tc>
          <w:tcPr>
            <w:tcW w:w="5760" w:type="dxa"/>
          </w:tcPr>
          <w:p w:rsidR="004F3A35" w:rsidRPr="004F3A35" w:rsidRDefault="004F3A35" w:rsidP="004F3A35">
            <w:pPr>
              <w:rPr>
                <w:color w:val="000000" w:themeColor="text1"/>
              </w:rPr>
            </w:pPr>
            <w:r>
              <w:rPr>
                <w:color w:val="000000" w:themeColor="text1"/>
              </w:rPr>
              <w:t>Print on ½ sheet.  Post answers at SSS</w:t>
            </w:r>
          </w:p>
        </w:tc>
        <w:tc>
          <w:tcPr>
            <w:tcW w:w="1278" w:type="dxa"/>
          </w:tcPr>
          <w:p w:rsidR="004F3A35" w:rsidRDefault="004F3A35" w:rsidP="00E336FE">
            <w:pPr>
              <w:rPr>
                <w:color w:val="000000" w:themeColor="text1"/>
              </w:rPr>
            </w:pPr>
            <w:r>
              <w:rPr>
                <w:color w:val="000000" w:themeColor="text1"/>
              </w:rPr>
              <w:t>10 min</w:t>
            </w:r>
          </w:p>
        </w:tc>
      </w:tr>
      <w:tr w:rsidR="00D11D26" w:rsidTr="00E336FE">
        <w:tc>
          <w:tcPr>
            <w:tcW w:w="3978" w:type="dxa"/>
          </w:tcPr>
          <w:p w:rsidR="00D11D26" w:rsidRDefault="00D11D26" w:rsidP="001912F8">
            <w:pPr>
              <w:pStyle w:val="ListParagraph"/>
              <w:numPr>
                <w:ilvl w:val="0"/>
                <w:numId w:val="26"/>
              </w:numPr>
            </w:pPr>
            <w:r>
              <w:t>Finish up any loose ends from yesterday</w:t>
            </w:r>
          </w:p>
        </w:tc>
        <w:tc>
          <w:tcPr>
            <w:tcW w:w="5760" w:type="dxa"/>
          </w:tcPr>
          <w:p w:rsidR="00D11D26" w:rsidRDefault="00D11D26" w:rsidP="004F3A35">
            <w:pPr>
              <w:rPr>
                <w:color w:val="000000" w:themeColor="text1"/>
              </w:rPr>
            </w:pPr>
          </w:p>
        </w:tc>
        <w:tc>
          <w:tcPr>
            <w:tcW w:w="1278" w:type="dxa"/>
          </w:tcPr>
          <w:p w:rsidR="00D11D26" w:rsidRDefault="009A590F" w:rsidP="00E336FE">
            <w:pPr>
              <w:rPr>
                <w:color w:val="000000" w:themeColor="text1"/>
              </w:rPr>
            </w:pPr>
            <w:r>
              <w:rPr>
                <w:color w:val="000000" w:themeColor="text1"/>
              </w:rPr>
              <w:t>10-4</w:t>
            </w:r>
            <w:r w:rsidR="00D11D26">
              <w:rPr>
                <w:color w:val="000000" w:themeColor="text1"/>
              </w:rPr>
              <w:t>0 min</w:t>
            </w:r>
          </w:p>
        </w:tc>
      </w:tr>
      <w:tr w:rsidR="004F3A35" w:rsidTr="00E336FE">
        <w:tc>
          <w:tcPr>
            <w:tcW w:w="3978" w:type="dxa"/>
          </w:tcPr>
          <w:p w:rsidR="004F3A35" w:rsidRPr="00262393" w:rsidRDefault="004F3A35" w:rsidP="001912F8">
            <w:pPr>
              <w:pStyle w:val="ListParagraph"/>
              <w:numPr>
                <w:ilvl w:val="0"/>
                <w:numId w:val="26"/>
              </w:numPr>
            </w:pPr>
            <w:r w:rsidRPr="001912F8">
              <w:rPr>
                <w:color w:val="0070C0"/>
              </w:rPr>
              <w:t>“Genetic Counselor Training”</w:t>
            </w:r>
            <w:r>
              <w:t xml:space="preserve"> worksheet</w:t>
            </w:r>
          </w:p>
        </w:tc>
        <w:tc>
          <w:tcPr>
            <w:tcW w:w="5760" w:type="dxa"/>
          </w:tcPr>
          <w:p w:rsidR="004F3A35" w:rsidRPr="001912F8" w:rsidRDefault="004F3A35" w:rsidP="004F3A35">
            <w:pPr>
              <w:pStyle w:val="ListParagraph"/>
              <w:numPr>
                <w:ilvl w:val="0"/>
                <w:numId w:val="25"/>
              </w:numPr>
              <w:rPr>
                <w:color w:val="000000" w:themeColor="text1"/>
                <w:sz w:val="20"/>
              </w:rPr>
            </w:pPr>
            <w:r w:rsidRPr="001912F8">
              <w:rPr>
                <w:color w:val="000000" w:themeColor="text1"/>
                <w:sz w:val="20"/>
              </w:rPr>
              <w:t>Students should complete Part A using their notes from the Biology Handbook (pp. 115-117).  For students who did not do their homework, they may use the Prentice Hall Biology textbook and refer to the page numbers indicated on the activity sheet.</w:t>
            </w:r>
          </w:p>
          <w:p w:rsidR="004F3A35" w:rsidRPr="001912F8" w:rsidRDefault="004F3A35" w:rsidP="004F3A35">
            <w:pPr>
              <w:pStyle w:val="ListParagraph"/>
              <w:numPr>
                <w:ilvl w:val="0"/>
                <w:numId w:val="25"/>
              </w:numPr>
              <w:rPr>
                <w:color w:val="000000" w:themeColor="text1"/>
                <w:sz w:val="20"/>
              </w:rPr>
            </w:pPr>
            <w:r w:rsidRPr="001912F8">
              <w:rPr>
                <w:color w:val="000000" w:themeColor="text1"/>
                <w:sz w:val="20"/>
              </w:rPr>
              <w:t>After a student has completed Part A, they may come and get “patient strips” from you.</w:t>
            </w:r>
            <w:r w:rsidR="004B7389" w:rsidRPr="001912F8">
              <w:rPr>
                <w:color w:val="000000" w:themeColor="text1"/>
                <w:sz w:val="20"/>
              </w:rPr>
              <w:t xml:space="preserve">  Students need to complete 2-3 “Patient Analyses”.  You determine.  </w:t>
            </w:r>
          </w:p>
          <w:p w:rsidR="004B7389" w:rsidRPr="001912F8" w:rsidRDefault="004B7389" w:rsidP="004F3A35">
            <w:pPr>
              <w:pStyle w:val="ListParagraph"/>
              <w:numPr>
                <w:ilvl w:val="0"/>
                <w:numId w:val="25"/>
              </w:numPr>
              <w:rPr>
                <w:color w:val="000000" w:themeColor="text1"/>
                <w:sz w:val="20"/>
              </w:rPr>
            </w:pPr>
            <w:r w:rsidRPr="001912F8">
              <w:rPr>
                <w:color w:val="000000" w:themeColor="text1"/>
                <w:sz w:val="20"/>
              </w:rPr>
              <w:t xml:space="preserve">Collect and use the key to grade for both completion and accuracy.  This is a </w:t>
            </w:r>
            <w:r w:rsidR="00694A79" w:rsidRPr="001912F8">
              <w:rPr>
                <w:color w:val="000000" w:themeColor="text1"/>
                <w:sz w:val="20"/>
              </w:rPr>
              <w:t xml:space="preserve">formal </w:t>
            </w:r>
            <w:r w:rsidRPr="001912F8">
              <w:rPr>
                <w:color w:val="000000" w:themeColor="text1"/>
                <w:sz w:val="20"/>
              </w:rPr>
              <w:t>lab grade!</w:t>
            </w:r>
          </w:p>
          <w:p w:rsidR="004F3A35" w:rsidRPr="004F3A35" w:rsidRDefault="004B7389" w:rsidP="004B7389">
            <w:pPr>
              <w:pStyle w:val="ListParagraph"/>
              <w:numPr>
                <w:ilvl w:val="0"/>
                <w:numId w:val="25"/>
              </w:numPr>
              <w:rPr>
                <w:color w:val="000000" w:themeColor="text1"/>
              </w:rPr>
            </w:pPr>
            <w:r w:rsidRPr="001912F8">
              <w:rPr>
                <w:color w:val="000000" w:themeColor="text1"/>
                <w:sz w:val="20"/>
              </w:rPr>
              <w:t>Some strips (blue and yellow) are printed, but the master is included if you need to run more copies.  Please re-collect all strips.</w:t>
            </w:r>
          </w:p>
        </w:tc>
        <w:tc>
          <w:tcPr>
            <w:tcW w:w="1278" w:type="dxa"/>
          </w:tcPr>
          <w:p w:rsidR="004F3A35" w:rsidRDefault="004B7389" w:rsidP="00E336FE">
            <w:pPr>
              <w:rPr>
                <w:color w:val="000000" w:themeColor="text1"/>
              </w:rPr>
            </w:pPr>
            <w:r>
              <w:rPr>
                <w:color w:val="000000" w:themeColor="text1"/>
              </w:rPr>
              <w:t>30 - 45 min</w:t>
            </w:r>
          </w:p>
        </w:tc>
      </w:tr>
      <w:tr w:rsidR="004F3A35" w:rsidTr="00E336FE">
        <w:tc>
          <w:tcPr>
            <w:tcW w:w="3978" w:type="dxa"/>
          </w:tcPr>
          <w:p w:rsidR="004F3A35" w:rsidRPr="001912F8" w:rsidRDefault="00D11D26" w:rsidP="001912F8">
            <w:pPr>
              <w:pStyle w:val="ListParagraph"/>
              <w:numPr>
                <w:ilvl w:val="0"/>
                <w:numId w:val="26"/>
              </w:numPr>
              <w:rPr>
                <w:color w:val="0070C0"/>
              </w:rPr>
            </w:pPr>
            <w:r w:rsidRPr="001912F8">
              <w:rPr>
                <w:color w:val="0070C0"/>
              </w:rPr>
              <w:t>“</w:t>
            </w:r>
            <w:proofErr w:type="spellStart"/>
            <w:r w:rsidRPr="001912F8">
              <w:rPr>
                <w:color w:val="0070C0"/>
              </w:rPr>
              <w:t>Karyotype</w:t>
            </w:r>
            <w:proofErr w:type="spellEnd"/>
            <w:r w:rsidRPr="001912F8">
              <w:rPr>
                <w:color w:val="0070C0"/>
              </w:rPr>
              <w:t xml:space="preserve"> Notes”</w:t>
            </w:r>
          </w:p>
        </w:tc>
        <w:tc>
          <w:tcPr>
            <w:tcW w:w="5760" w:type="dxa"/>
          </w:tcPr>
          <w:p w:rsidR="004F3A35" w:rsidRPr="004F3A35" w:rsidRDefault="00E336FE" w:rsidP="00D11D26">
            <w:pPr>
              <w:rPr>
                <w:color w:val="000000" w:themeColor="text1"/>
              </w:rPr>
            </w:pPr>
            <w:r>
              <w:rPr>
                <w:color w:val="000000" w:themeColor="text1"/>
              </w:rPr>
              <w:t xml:space="preserve">Use </w:t>
            </w:r>
            <w:r w:rsidRPr="001912F8">
              <w:rPr>
                <w:color w:val="FF0000"/>
              </w:rPr>
              <w:t>PPT “</w:t>
            </w:r>
            <w:proofErr w:type="spellStart"/>
            <w:r w:rsidRPr="001912F8">
              <w:rPr>
                <w:color w:val="FF0000"/>
              </w:rPr>
              <w:t>Karyotypes</w:t>
            </w:r>
            <w:proofErr w:type="spellEnd"/>
            <w:r w:rsidRPr="001912F8">
              <w:rPr>
                <w:color w:val="FF0000"/>
              </w:rPr>
              <w:t xml:space="preserve"> 2016”</w:t>
            </w:r>
          </w:p>
        </w:tc>
        <w:tc>
          <w:tcPr>
            <w:tcW w:w="1278" w:type="dxa"/>
          </w:tcPr>
          <w:p w:rsidR="004F3A35" w:rsidRDefault="001912F8" w:rsidP="00E336FE">
            <w:pPr>
              <w:rPr>
                <w:color w:val="000000" w:themeColor="text1"/>
              </w:rPr>
            </w:pPr>
            <w:r>
              <w:rPr>
                <w:color w:val="000000" w:themeColor="text1"/>
              </w:rPr>
              <w:t>20 min</w:t>
            </w:r>
          </w:p>
        </w:tc>
      </w:tr>
      <w:tr w:rsidR="00D11D26" w:rsidTr="00E336FE">
        <w:tc>
          <w:tcPr>
            <w:tcW w:w="3978" w:type="dxa"/>
          </w:tcPr>
          <w:p w:rsidR="00D11D26" w:rsidRPr="00CF1996" w:rsidRDefault="00D11D26" w:rsidP="00E336FE">
            <w:pPr>
              <w:rPr>
                <w:color w:val="000000" w:themeColor="text1"/>
              </w:rPr>
            </w:pPr>
            <w:r>
              <w:rPr>
                <w:color w:val="000000" w:themeColor="text1"/>
              </w:rPr>
              <w:t>Homework: HB pp. 118-120</w:t>
            </w:r>
          </w:p>
        </w:tc>
        <w:tc>
          <w:tcPr>
            <w:tcW w:w="5760" w:type="dxa"/>
          </w:tcPr>
          <w:p w:rsidR="00D11D26" w:rsidRPr="004F3A35" w:rsidRDefault="00D11D26" w:rsidP="00E336FE">
            <w:pPr>
              <w:rPr>
                <w:color w:val="000000" w:themeColor="text1"/>
              </w:rPr>
            </w:pPr>
            <w:r>
              <w:rPr>
                <w:color w:val="000000" w:themeColor="text1"/>
              </w:rPr>
              <w:t>Students should use the PPT “21. Genetic Disorders_2016” under the Unit 6 tab on the class website to read, highlight important information, answer the side box questions, and complete the Check Yourself Questions.</w:t>
            </w:r>
          </w:p>
        </w:tc>
        <w:tc>
          <w:tcPr>
            <w:tcW w:w="1278" w:type="dxa"/>
          </w:tcPr>
          <w:p w:rsidR="00D11D26" w:rsidRDefault="00D11D26" w:rsidP="00E336FE">
            <w:pPr>
              <w:rPr>
                <w:color w:val="000000" w:themeColor="text1"/>
              </w:rPr>
            </w:pPr>
          </w:p>
        </w:tc>
      </w:tr>
    </w:tbl>
    <w:p w:rsidR="001912F8" w:rsidRPr="006756C3" w:rsidRDefault="001912F8" w:rsidP="001912F8">
      <w:pPr>
        <w:spacing w:after="0"/>
        <w:rPr>
          <w:rFonts w:ascii="Albertus Extra Bold" w:hAnsi="Albertus Extra Bold"/>
          <w:b/>
        </w:rPr>
      </w:pPr>
      <w:r>
        <w:rPr>
          <w:rFonts w:ascii="Albertus Extra Bold" w:hAnsi="Albertus Extra Bold"/>
          <w:b/>
        </w:rPr>
        <w:lastRenderedPageBreak/>
        <w:t xml:space="preserve">DAY 11 (Thursday 11/3) </w:t>
      </w:r>
    </w:p>
    <w:tbl>
      <w:tblPr>
        <w:tblStyle w:val="TableGrid"/>
        <w:tblW w:w="0" w:type="auto"/>
        <w:tblLook w:val="04A0"/>
      </w:tblPr>
      <w:tblGrid>
        <w:gridCol w:w="3978"/>
        <w:gridCol w:w="5760"/>
        <w:gridCol w:w="1278"/>
      </w:tblGrid>
      <w:tr w:rsidR="001912F8" w:rsidTr="003D79DB">
        <w:tc>
          <w:tcPr>
            <w:tcW w:w="3978" w:type="dxa"/>
          </w:tcPr>
          <w:p w:rsidR="001912F8" w:rsidRPr="003C2FC8" w:rsidRDefault="001912F8" w:rsidP="003D79DB">
            <w:pPr>
              <w:jc w:val="center"/>
              <w:rPr>
                <w:b/>
                <w:szCs w:val="20"/>
              </w:rPr>
            </w:pPr>
            <w:r w:rsidRPr="003C2FC8">
              <w:rPr>
                <w:b/>
                <w:szCs w:val="20"/>
              </w:rPr>
              <w:t>Assignment/Task</w:t>
            </w:r>
          </w:p>
        </w:tc>
        <w:tc>
          <w:tcPr>
            <w:tcW w:w="5760" w:type="dxa"/>
          </w:tcPr>
          <w:p w:rsidR="001912F8" w:rsidRPr="003C2FC8" w:rsidRDefault="001912F8" w:rsidP="003D79DB">
            <w:pPr>
              <w:jc w:val="center"/>
              <w:rPr>
                <w:b/>
                <w:szCs w:val="20"/>
              </w:rPr>
            </w:pPr>
            <w:r w:rsidRPr="003C2FC8">
              <w:rPr>
                <w:b/>
                <w:szCs w:val="20"/>
              </w:rPr>
              <w:t>Details</w:t>
            </w:r>
          </w:p>
        </w:tc>
        <w:tc>
          <w:tcPr>
            <w:tcW w:w="1278" w:type="dxa"/>
          </w:tcPr>
          <w:p w:rsidR="001912F8" w:rsidRPr="003C2FC8" w:rsidRDefault="001912F8" w:rsidP="003D79DB">
            <w:pPr>
              <w:jc w:val="center"/>
              <w:rPr>
                <w:b/>
                <w:szCs w:val="20"/>
              </w:rPr>
            </w:pPr>
            <w:r w:rsidRPr="003C2FC8">
              <w:rPr>
                <w:b/>
                <w:szCs w:val="20"/>
              </w:rPr>
              <w:t>Time</w:t>
            </w:r>
          </w:p>
        </w:tc>
      </w:tr>
      <w:tr w:rsidR="001912F8" w:rsidTr="000C4F86">
        <w:trPr>
          <w:trHeight w:val="287"/>
        </w:trPr>
        <w:tc>
          <w:tcPr>
            <w:tcW w:w="3978" w:type="dxa"/>
          </w:tcPr>
          <w:p w:rsidR="001912F8" w:rsidRDefault="001912F8" w:rsidP="009A590F">
            <w:pPr>
              <w:pStyle w:val="ListParagraph"/>
              <w:numPr>
                <w:ilvl w:val="0"/>
                <w:numId w:val="28"/>
              </w:numPr>
            </w:pPr>
            <w:r>
              <w:t xml:space="preserve">Warm-up: </w:t>
            </w:r>
            <w:r w:rsidRPr="009A590F">
              <w:rPr>
                <w:color w:val="0070C0"/>
              </w:rPr>
              <w:t>“</w:t>
            </w:r>
            <w:proofErr w:type="spellStart"/>
            <w:r w:rsidRPr="009A590F">
              <w:rPr>
                <w:color w:val="0070C0"/>
              </w:rPr>
              <w:t>Karyotype</w:t>
            </w:r>
            <w:proofErr w:type="spellEnd"/>
            <w:r w:rsidRPr="009A590F">
              <w:rPr>
                <w:color w:val="0070C0"/>
              </w:rPr>
              <w:t xml:space="preserve"> Practice”</w:t>
            </w:r>
          </w:p>
        </w:tc>
        <w:tc>
          <w:tcPr>
            <w:tcW w:w="5760" w:type="dxa"/>
          </w:tcPr>
          <w:p w:rsidR="001912F8" w:rsidRPr="001912F8" w:rsidRDefault="001912F8" w:rsidP="001912F8">
            <w:pPr>
              <w:rPr>
                <w:color w:val="000000" w:themeColor="text1"/>
              </w:rPr>
            </w:pPr>
            <w:r>
              <w:rPr>
                <w:color w:val="000000" w:themeColor="text1"/>
              </w:rPr>
              <w:t>Have students check their answers at the SSS</w:t>
            </w:r>
          </w:p>
        </w:tc>
        <w:tc>
          <w:tcPr>
            <w:tcW w:w="1278" w:type="dxa"/>
          </w:tcPr>
          <w:p w:rsidR="001912F8" w:rsidRPr="001912F8" w:rsidRDefault="001912F8" w:rsidP="001912F8">
            <w:pPr>
              <w:rPr>
                <w:color w:val="000000" w:themeColor="text1"/>
              </w:rPr>
            </w:pPr>
            <w:r>
              <w:rPr>
                <w:color w:val="000000" w:themeColor="text1"/>
              </w:rPr>
              <w:t>5-10 min</w:t>
            </w:r>
          </w:p>
        </w:tc>
      </w:tr>
      <w:tr w:rsidR="001912F8" w:rsidTr="003D79DB">
        <w:tc>
          <w:tcPr>
            <w:tcW w:w="3978" w:type="dxa"/>
          </w:tcPr>
          <w:p w:rsidR="000C4F86" w:rsidRDefault="000C4F86" w:rsidP="009A590F">
            <w:pPr>
              <w:pStyle w:val="ListParagraph"/>
              <w:numPr>
                <w:ilvl w:val="0"/>
                <w:numId w:val="28"/>
              </w:numPr>
            </w:pPr>
            <w:proofErr w:type="spellStart"/>
            <w:r>
              <w:t>Karyotype</w:t>
            </w:r>
            <w:proofErr w:type="spellEnd"/>
            <w:r>
              <w:t xml:space="preserve"> Review notes and</w:t>
            </w:r>
          </w:p>
          <w:p w:rsidR="001912F8" w:rsidRDefault="001912F8" w:rsidP="009A590F">
            <w:pPr>
              <w:pStyle w:val="ListParagraph"/>
              <w:numPr>
                <w:ilvl w:val="0"/>
                <w:numId w:val="28"/>
              </w:numPr>
            </w:pPr>
            <w:r>
              <w:t xml:space="preserve">Activity: </w:t>
            </w:r>
            <w:r w:rsidRPr="009A590F">
              <w:rPr>
                <w:color w:val="0070C0"/>
              </w:rPr>
              <w:t>“Doctor Diagnosis”</w:t>
            </w:r>
          </w:p>
        </w:tc>
        <w:tc>
          <w:tcPr>
            <w:tcW w:w="5760" w:type="dxa"/>
          </w:tcPr>
          <w:p w:rsidR="000C4F86" w:rsidRPr="000C4F86" w:rsidRDefault="000C4F86" w:rsidP="001912F8">
            <w:pPr>
              <w:pStyle w:val="ListParagraph"/>
              <w:numPr>
                <w:ilvl w:val="0"/>
                <w:numId w:val="27"/>
              </w:numPr>
              <w:rPr>
                <w:color w:val="000000" w:themeColor="text1"/>
              </w:rPr>
            </w:pPr>
            <w:r>
              <w:rPr>
                <w:color w:val="000000" w:themeColor="text1"/>
              </w:rPr>
              <w:t xml:space="preserve">Review Non-disjunction mutations and </w:t>
            </w:r>
            <w:proofErr w:type="spellStart"/>
            <w:r>
              <w:rPr>
                <w:color w:val="000000" w:themeColor="text1"/>
              </w:rPr>
              <w:t>karyotypes</w:t>
            </w:r>
            <w:proofErr w:type="spellEnd"/>
            <w:r>
              <w:rPr>
                <w:color w:val="000000" w:themeColor="text1"/>
              </w:rPr>
              <w:t xml:space="preserve"> using </w:t>
            </w:r>
            <w:r w:rsidRPr="001912F8">
              <w:rPr>
                <w:color w:val="FF0000"/>
              </w:rPr>
              <w:t>PPT “</w:t>
            </w:r>
            <w:proofErr w:type="spellStart"/>
            <w:r w:rsidRPr="001912F8">
              <w:rPr>
                <w:color w:val="FF0000"/>
              </w:rPr>
              <w:t>Karyotypes</w:t>
            </w:r>
            <w:proofErr w:type="spellEnd"/>
            <w:r w:rsidRPr="001912F8">
              <w:rPr>
                <w:color w:val="FF0000"/>
              </w:rPr>
              <w:t xml:space="preserve"> 2016”</w:t>
            </w:r>
            <w:r>
              <w:rPr>
                <w:color w:val="FF0000"/>
              </w:rPr>
              <w:t xml:space="preserve"> starting on slide17.  </w:t>
            </w:r>
            <w:r w:rsidRPr="000C4F86">
              <w:rPr>
                <w:color w:val="000000" w:themeColor="text1"/>
              </w:rPr>
              <w:t>Students should take notes on the “</w:t>
            </w:r>
            <w:proofErr w:type="spellStart"/>
            <w:r w:rsidRPr="000C4F86">
              <w:rPr>
                <w:color w:val="000000" w:themeColor="text1"/>
              </w:rPr>
              <w:t>Karyotype</w:t>
            </w:r>
            <w:proofErr w:type="spellEnd"/>
            <w:r w:rsidRPr="000C4F86">
              <w:rPr>
                <w:color w:val="000000" w:themeColor="text1"/>
              </w:rPr>
              <w:t xml:space="preserve"> Reference Sheet”</w:t>
            </w:r>
          </w:p>
          <w:p w:rsidR="001912F8" w:rsidRDefault="001912F8" w:rsidP="001912F8">
            <w:pPr>
              <w:pStyle w:val="ListParagraph"/>
              <w:numPr>
                <w:ilvl w:val="0"/>
                <w:numId w:val="27"/>
              </w:numPr>
              <w:rPr>
                <w:color w:val="000000" w:themeColor="text1"/>
              </w:rPr>
            </w:pPr>
            <w:r w:rsidRPr="001912F8">
              <w:rPr>
                <w:color w:val="000000" w:themeColor="text1"/>
              </w:rPr>
              <w:t xml:space="preserve">Place copies of the 6 </w:t>
            </w:r>
            <w:proofErr w:type="spellStart"/>
            <w:r w:rsidRPr="001912F8">
              <w:rPr>
                <w:color w:val="000000" w:themeColor="text1"/>
              </w:rPr>
              <w:t>karyotypes</w:t>
            </w:r>
            <w:proofErr w:type="spellEnd"/>
            <w:r w:rsidRPr="001912F8">
              <w:rPr>
                <w:color w:val="000000" w:themeColor="text1"/>
              </w:rPr>
              <w:t xml:space="preserve"> at lab tables.  Have students work in groups at the lab tables to identify all 6 </w:t>
            </w:r>
            <w:proofErr w:type="spellStart"/>
            <w:r w:rsidRPr="001912F8">
              <w:rPr>
                <w:color w:val="000000" w:themeColor="text1"/>
              </w:rPr>
              <w:t>karyotypes</w:t>
            </w:r>
            <w:proofErr w:type="spellEnd"/>
            <w:r w:rsidRPr="001912F8">
              <w:rPr>
                <w:color w:val="000000" w:themeColor="text1"/>
              </w:rPr>
              <w:t xml:space="preserve">.  </w:t>
            </w:r>
          </w:p>
          <w:p w:rsidR="001912F8" w:rsidRPr="001912F8" w:rsidRDefault="001912F8" w:rsidP="001912F8">
            <w:pPr>
              <w:pStyle w:val="ListParagraph"/>
              <w:numPr>
                <w:ilvl w:val="0"/>
                <w:numId w:val="27"/>
              </w:numPr>
              <w:rPr>
                <w:color w:val="000000" w:themeColor="text1"/>
              </w:rPr>
            </w:pPr>
            <w:r w:rsidRPr="001912F8">
              <w:rPr>
                <w:color w:val="000000" w:themeColor="text1"/>
              </w:rPr>
              <w:t>Print the “reference sheet” on the back of the “Doctor Diagnosis” sheet.</w:t>
            </w:r>
          </w:p>
          <w:p w:rsidR="001912F8" w:rsidRPr="000C4F86" w:rsidRDefault="001912F8" w:rsidP="000C4F86">
            <w:pPr>
              <w:pStyle w:val="ListParagraph"/>
              <w:numPr>
                <w:ilvl w:val="0"/>
                <w:numId w:val="27"/>
              </w:numPr>
              <w:rPr>
                <w:color w:val="000000" w:themeColor="text1"/>
              </w:rPr>
            </w:pPr>
            <w:r w:rsidRPr="001912F8">
              <w:rPr>
                <w:color w:val="000000" w:themeColor="text1"/>
              </w:rPr>
              <w:t>Check answers as a class.</w:t>
            </w:r>
          </w:p>
        </w:tc>
        <w:tc>
          <w:tcPr>
            <w:tcW w:w="1278" w:type="dxa"/>
          </w:tcPr>
          <w:p w:rsidR="001912F8" w:rsidRPr="001912F8" w:rsidRDefault="000C4F86" w:rsidP="001912F8">
            <w:pPr>
              <w:rPr>
                <w:color w:val="000000" w:themeColor="text1"/>
              </w:rPr>
            </w:pPr>
            <w:r>
              <w:rPr>
                <w:color w:val="000000" w:themeColor="text1"/>
              </w:rPr>
              <w:t>2</w:t>
            </w:r>
            <w:r w:rsidR="001912F8">
              <w:rPr>
                <w:color w:val="000000" w:themeColor="text1"/>
              </w:rPr>
              <w:t>5 min</w:t>
            </w:r>
          </w:p>
        </w:tc>
      </w:tr>
      <w:tr w:rsidR="001912F8" w:rsidTr="003D79DB">
        <w:tc>
          <w:tcPr>
            <w:tcW w:w="3978" w:type="dxa"/>
          </w:tcPr>
          <w:p w:rsidR="001912F8" w:rsidRPr="00262393" w:rsidRDefault="000C4F86" w:rsidP="009A590F">
            <w:pPr>
              <w:pStyle w:val="ListParagraph"/>
              <w:numPr>
                <w:ilvl w:val="0"/>
                <w:numId w:val="28"/>
              </w:numPr>
            </w:pPr>
            <w:r w:rsidRPr="009A590F">
              <w:rPr>
                <w:color w:val="0070C0"/>
              </w:rPr>
              <w:t>“</w:t>
            </w:r>
            <w:proofErr w:type="spellStart"/>
            <w:r w:rsidRPr="009A590F">
              <w:rPr>
                <w:color w:val="0070C0"/>
              </w:rPr>
              <w:t>Karyotype</w:t>
            </w:r>
            <w:proofErr w:type="spellEnd"/>
            <w:r w:rsidRPr="009A590F">
              <w:rPr>
                <w:color w:val="0070C0"/>
              </w:rPr>
              <w:t xml:space="preserve"> Lab”</w:t>
            </w:r>
          </w:p>
        </w:tc>
        <w:tc>
          <w:tcPr>
            <w:tcW w:w="5760" w:type="dxa"/>
          </w:tcPr>
          <w:p w:rsidR="001912F8" w:rsidRDefault="000C4F86" w:rsidP="001912F8">
            <w:pPr>
              <w:rPr>
                <w:color w:val="000000" w:themeColor="text1"/>
              </w:rPr>
            </w:pPr>
            <w:r>
              <w:rPr>
                <w:color w:val="000000" w:themeColor="text1"/>
              </w:rPr>
              <w:t xml:space="preserve">Use </w:t>
            </w:r>
            <w:r w:rsidRPr="001912F8">
              <w:rPr>
                <w:color w:val="FF0000"/>
              </w:rPr>
              <w:t>PPT “</w:t>
            </w:r>
            <w:proofErr w:type="spellStart"/>
            <w:r w:rsidRPr="001912F8">
              <w:rPr>
                <w:color w:val="FF0000"/>
              </w:rPr>
              <w:t>Karyotypes</w:t>
            </w:r>
            <w:proofErr w:type="spellEnd"/>
            <w:r w:rsidRPr="001912F8">
              <w:rPr>
                <w:color w:val="FF0000"/>
              </w:rPr>
              <w:t xml:space="preserve"> 2016”</w:t>
            </w:r>
            <w:r>
              <w:rPr>
                <w:color w:val="FF0000"/>
              </w:rPr>
              <w:t xml:space="preserve"> slides 26-29 </w:t>
            </w:r>
            <w:r w:rsidRPr="000C4F86">
              <w:rPr>
                <w:color w:val="000000" w:themeColor="text1"/>
              </w:rPr>
              <w:t>to give directions</w:t>
            </w:r>
            <w:r w:rsidR="009A590F">
              <w:rPr>
                <w:color w:val="000000" w:themeColor="text1"/>
              </w:rPr>
              <w:t>.</w:t>
            </w:r>
          </w:p>
          <w:p w:rsidR="009A590F" w:rsidRPr="001912F8" w:rsidRDefault="009A590F" w:rsidP="001912F8">
            <w:pPr>
              <w:rPr>
                <w:color w:val="000000" w:themeColor="text1"/>
              </w:rPr>
            </w:pPr>
            <w:r>
              <w:rPr>
                <w:color w:val="000000" w:themeColor="text1"/>
              </w:rPr>
              <w:t xml:space="preserve">Either </w:t>
            </w:r>
            <w:proofErr w:type="gramStart"/>
            <w:r>
              <w:rPr>
                <w:color w:val="000000" w:themeColor="text1"/>
              </w:rPr>
              <w:t>go</w:t>
            </w:r>
            <w:proofErr w:type="gramEnd"/>
            <w:r>
              <w:rPr>
                <w:color w:val="000000" w:themeColor="text1"/>
              </w:rPr>
              <w:t xml:space="preserve"> over answers or collect and grade as a lab grade.</w:t>
            </w:r>
          </w:p>
        </w:tc>
        <w:tc>
          <w:tcPr>
            <w:tcW w:w="1278" w:type="dxa"/>
          </w:tcPr>
          <w:p w:rsidR="001912F8" w:rsidRPr="001912F8" w:rsidRDefault="000C4F86" w:rsidP="001912F8">
            <w:pPr>
              <w:rPr>
                <w:color w:val="000000" w:themeColor="text1"/>
              </w:rPr>
            </w:pPr>
            <w:r>
              <w:rPr>
                <w:color w:val="000000" w:themeColor="text1"/>
              </w:rPr>
              <w:t>40 min</w:t>
            </w:r>
          </w:p>
        </w:tc>
      </w:tr>
      <w:tr w:rsidR="001912F8" w:rsidTr="003D79DB">
        <w:tc>
          <w:tcPr>
            <w:tcW w:w="3978" w:type="dxa"/>
          </w:tcPr>
          <w:p w:rsidR="001912F8" w:rsidRPr="009A590F" w:rsidRDefault="009A590F" w:rsidP="001912F8">
            <w:pPr>
              <w:rPr>
                <w:color w:val="000000" w:themeColor="text1"/>
              </w:rPr>
            </w:pPr>
            <w:r w:rsidRPr="009A590F">
              <w:rPr>
                <w:color w:val="000000" w:themeColor="text1"/>
              </w:rPr>
              <w:t>Homework: HB “Problem Solving” pp. 123-126</w:t>
            </w:r>
          </w:p>
        </w:tc>
        <w:tc>
          <w:tcPr>
            <w:tcW w:w="5760" w:type="dxa"/>
          </w:tcPr>
          <w:p w:rsidR="001912F8" w:rsidRPr="001912F8" w:rsidRDefault="009A590F" w:rsidP="001912F8">
            <w:pPr>
              <w:rPr>
                <w:color w:val="000000" w:themeColor="text1"/>
              </w:rPr>
            </w:pPr>
            <w:r>
              <w:rPr>
                <w:color w:val="000000" w:themeColor="text1"/>
              </w:rPr>
              <w:t xml:space="preserve">On Friday, you may post the answer key.  </w:t>
            </w:r>
            <w:r w:rsidR="00BB6586">
              <w:rPr>
                <w:color w:val="000000" w:themeColor="text1"/>
              </w:rPr>
              <w:t>(Found near back of binder)</w:t>
            </w:r>
          </w:p>
        </w:tc>
        <w:tc>
          <w:tcPr>
            <w:tcW w:w="1278" w:type="dxa"/>
          </w:tcPr>
          <w:p w:rsidR="001912F8" w:rsidRPr="001912F8" w:rsidRDefault="009A590F" w:rsidP="001912F8">
            <w:pPr>
              <w:rPr>
                <w:color w:val="000000" w:themeColor="text1"/>
              </w:rPr>
            </w:pPr>
            <w:r>
              <w:rPr>
                <w:color w:val="000000" w:themeColor="text1"/>
              </w:rPr>
              <w:t>Use any remaining class time</w:t>
            </w:r>
          </w:p>
        </w:tc>
      </w:tr>
    </w:tbl>
    <w:p w:rsidR="004F3A35" w:rsidRDefault="004F3A35" w:rsidP="004F3A35">
      <w:pPr>
        <w:spacing w:after="0"/>
      </w:pPr>
    </w:p>
    <w:p w:rsidR="004F3A35" w:rsidRDefault="004F3A35" w:rsidP="004F3A35">
      <w:pPr>
        <w:spacing w:after="0"/>
      </w:pPr>
    </w:p>
    <w:p w:rsidR="009A590F" w:rsidRPr="006756C3" w:rsidRDefault="009A590F" w:rsidP="009A590F">
      <w:pPr>
        <w:spacing w:after="0"/>
        <w:rPr>
          <w:rFonts w:ascii="Albertus Extra Bold" w:hAnsi="Albertus Extra Bold"/>
          <w:b/>
        </w:rPr>
      </w:pPr>
      <w:r>
        <w:rPr>
          <w:rFonts w:ascii="Albertus Extra Bold" w:hAnsi="Albertus Extra Bold"/>
          <w:b/>
        </w:rPr>
        <w:t>DAY 12 (</w:t>
      </w:r>
      <w:r w:rsidR="005841B1">
        <w:rPr>
          <w:rFonts w:ascii="Albertus Extra Bold" w:hAnsi="Albertus Extra Bold"/>
          <w:b/>
        </w:rPr>
        <w:t>Fri</w:t>
      </w:r>
      <w:r>
        <w:rPr>
          <w:rFonts w:ascii="Albertus Extra Bold" w:hAnsi="Albertus Extra Bold"/>
          <w:b/>
        </w:rPr>
        <w:t xml:space="preserve">day 11/4) </w:t>
      </w:r>
    </w:p>
    <w:tbl>
      <w:tblPr>
        <w:tblStyle w:val="TableGrid"/>
        <w:tblW w:w="0" w:type="auto"/>
        <w:tblLook w:val="04A0"/>
      </w:tblPr>
      <w:tblGrid>
        <w:gridCol w:w="3978"/>
        <w:gridCol w:w="5760"/>
        <w:gridCol w:w="1278"/>
      </w:tblGrid>
      <w:tr w:rsidR="009A590F" w:rsidTr="003D79DB">
        <w:tc>
          <w:tcPr>
            <w:tcW w:w="3978" w:type="dxa"/>
          </w:tcPr>
          <w:p w:rsidR="009A590F" w:rsidRPr="003C2FC8" w:rsidRDefault="009A590F" w:rsidP="003D79DB">
            <w:pPr>
              <w:jc w:val="center"/>
              <w:rPr>
                <w:b/>
                <w:szCs w:val="20"/>
              </w:rPr>
            </w:pPr>
            <w:r w:rsidRPr="003C2FC8">
              <w:rPr>
                <w:b/>
                <w:szCs w:val="20"/>
              </w:rPr>
              <w:t>Assignment/Task</w:t>
            </w:r>
          </w:p>
        </w:tc>
        <w:tc>
          <w:tcPr>
            <w:tcW w:w="5760" w:type="dxa"/>
          </w:tcPr>
          <w:p w:rsidR="009A590F" w:rsidRPr="003C2FC8" w:rsidRDefault="009A590F" w:rsidP="003D79DB">
            <w:pPr>
              <w:jc w:val="center"/>
              <w:rPr>
                <w:b/>
                <w:szCs w:val="20"/>
              </w:rPr>
            </w:pPr>
            <w:r w:rsidRPr="003C2FC8">
              <w:rPr>
                <w:b/>
                <w:szCs w:val="20"/>
              </w:rPr>
              <w:t>Details</w:t>
            </w:r>
          </w:p>
        </w:tc>
        <w:tc>
          <w:tcPr>
            <w:tcW w:w="1278" w:type="dxa"/>
          </w:tcPr>
          <w:p w:rsidR="009A590F" w:rsidRPr="003C2FC8" w:rsidRDefault="009A590F" w:rsidP="003D79DB">
            <w:pPr>
              <w:jc w:val="center"/>
              <w:rPr>
                <w:b/>
                <w:szCs w:val="20"/>
              </w:rPr>
            </w:pPr>
            <w:r w:rsidRPr="003C2FC8">
              <w:rPr>
                <w:b/>
                <w:szCs w:val="20"/>
              </w:rPr>
              <w:t>Time</w:t>
            </w:r>
          </w:p>
        </w:tc>
      </w:tr>
      <w:tr w:rsidR="005841B1" w:rsidTr="003D79DB">
        <w:trPr>
          <w:trHeight w:val="287"/>
        </w:trPr>
        <w:tc>
          <w:tcPr>
            <w:tcW w:w="3978" w:type="dxa"/>
          </w:tcPr>
          <w:p w:rsidR="005841B1" w:rsidRDefault="005841B1" w:rsidP="005841B1">
            <w:pPr>
              <w:pStyle w:val="ListParagraph"/>
              <w:numPr>
                <w:ilvl w:val="0"/>
                <w:numId w:val="31"/>
              </w:numPr>
            </w:pPr>
            <w:r>
              <w:t xml:space="preserve">Warm-up: </w:t>
            </w:r>
            <w:r w:rsidRPr="005841B1">
              <w:rPr>
                <w:color w:val="0070C0"/>
              </w:rPr>
              <w:t>“Genetics Study Guide: Vocabulary”</w:t>
            </w:r>
          </w:p>
        </w:tc>
        <w:tc>
          <w:tcPr>
            <w:tcW w:w="5760" w:type="dxa"/>
          </w:tcPr>
          <w:p w:rsidR="005841B1" w:rsidRPr="009A590F" w:rsidRDefault="005841B1" w:rsidP="009A590F">
            <w:pPr>
              <w:pStyle w:val="ListParagraph"/>
              <w:numPr>
                <w:ilvl w:val="0"/>
                <w:numId w:val="29"/>
              </w:numPr>
              <w:rPr>
                <w:color w:val="000000" w:themeColor="text1"/>
              </w:rPr>
            </w:pPr>
            <w:r>
              <w:rPr>
                <w:color w:val="000000" w:themeColor="text1"/>
              </w:rPr>
              <w:t xml:space="preserve">Post answer key or go over as a class. </w:t>
            </w:r>
          </w:p>
        </w:tc>
        <w:tc>
          <w:tcPr>
            <w:tcW w:w="1278" w:type="dxa"/>
          </w:tcPr>
          <w:p w:rsidR="005841B1" w:rsidRDefault="005841B1" w:rsidP="009A590F">
            <w:pPr>
              <w:rPr>
                <w:color w:val="000000" w:themeColor="text1"/>
              </w:rPr>
            </w:pPr>
            <w:r>
              <w:rPr>
                <w:color w:val="000000" w:themeColor="text1"/>
              </w:rPr>
              <w:t>15-20 min</w:t>
            </w:r>
          </w:p>
        </w:tc>
      </w:tr>
      <w:tr w:rsidR="009A590F" w:rsidTr="003D79DB">
        <w:trPr>
          <w:trHeight w:val="287"/>
        </w:trPr>
        <w:tc>
          <w:tcPr>
            <w:tcW w:w="3978" w:type="dxa"/>
          </w:tcPr>
          <w:p w:rsidR="009A590F" w:rsidRPr="005841B1" w:rsidRDefault="009A590F" w:rsidP="005841B1">
            <w:pPr>
              <w:pStyle w:val="ListParagraph"/>
              <w:numPr>
                <w:ilvl w:val="0"/>
                <w:numId w:val="31"/>
              </w:numPr>
              <w:rPr>
                <w:color w:val="0070C0"/>
              </w:rPr>
            </w:pPr>
            <w:r w:rsidRPr="005841B1">
              <w:rPr>
                <w:color w:val="0070C0"/>
              </w:rPr>
              <w:t>“Partner Total Genetics Review”</w:t>
            </w:r>
          </w:p>
        </w:tc>
        <w:tc>
          <w:tcPr>
            <w:tcW w:w="5760" w:type="dxa"/>
          </w:tcPr>
          <w:p w:rsidR="009A590F" w:rsidRPr="009A590F" w:rsidRDefault="009A590F" w:rsidP="009A590F">
            <w:pPr>
              <w:pStyle w:val="ListParagraph"/>
              <w:numPr>
                <w:ilvl w:val="0"/>
                <w:numId w:val="29"/>
              </w:numPr>
              <w:rPr>
                <w:color w:val="000000" w:themeColor="text1"/>
              </w:rPr>
            </w:pPr>
            <w:r w:rsidRPr="009A590F">
              <w:rPr>
                <w:color w:val="000000" w:themeColor="text1"/>
              </w:rPr>
              <w:t>Pair students up (a high with a low).</w:t>
            </w:r>
          </w:p>
          <w:p w:rsidR="009A590F" w:rsidRPr="009A590F" w:rsidRDefault="009A590F" w:rsidP="009A590F">
            <w:pPr>
              <w:pStyle w:val="ListParagraph"/>
              <w:numPr>
                <w:ilvl w:val="0"/>
                <w:numId w:val="29"/>
              </w:numPr>
              <w:rPr>
                <w:color w:val="000000" w:themeColor="text1"/>
              </w:rPr>
            </w:pPr>
            <w:r w:rsidRPr="009A590F">
              <w:rPr>
                <w:color w:val="000000" w:themeColor="text1"/>
              </w:rPr>
              <w:t>The “high” student is Partner A and always goes first.</w:t>
            </w:r>
          </w:p>
          <w:p w:rsidR="009A590F" w:rsidRDefault="009A590F" w:rsidP="009A590F">
            <w:pPr>
              <w:pStyle w:val="ListParagraph"/>
              <w:numPr>
                <w:ilvl w:val="0"/>
                <w:numId w:val="29"/>
              </w:numPr>
              <w:rPr>
                <w:color w:val="000000" w:themeColor="text1"/>
              </w:rPr>
            </w:pPr>
            <w:r w:rsidRPr="009A590F">
              <w:rPr>
                <w:color w:val="000000" w:themeColor="text1"/>
              </w:rPr>
              <w:t>The “low” student is Partner B.  He/she watches Partner A demonstrate how to solve the problem first.  Then goes second.</w:t>
            </w:r>
          </w:p>
          <w:p w:rsidR="009A590F" w:rsidRDefault="009A590F" w:rsidP="009A590F">
            <w:pPr>
              <w:pStyle w:val="ListParagraph"/>
              <w:numPr>
                <w:ilvl w:val="0"/>
                <w:numId w:val="29"/>
              </w:numPr>
              <w:rPr>
                <w:color w:val="000000" w:themeColor="text1"/>
              </w:rPr>
            </w:pPr>
            <w:r>
              <w:rPr>
                <w:color w:val="000000" w:themeColor="text1"/>
              </w:rPr>
              <w:t xml:space="preserve">Both partners should “think aloud” as they solve each problem.  This means read the problems aloud, talk out loud as they work, and model their thought processes.  </w:t>
            </w:r>
          </w:p>
          <w:p w:rsidR="009A590F" w:rsidRDefault="009A590F" w:rsidP="009A590F">
            <w:pPr>
              <w:pStyle w:val="ListParagraph"/>
              <w:numPr>
                <w:ilvl w:val="0"/>
                <w:numId w:val="29"/>
              </w:numPr>
              <w:rPr>
                <w:color w:val="000000" w:themeColor="text1"/>
              </w:rPr>
            </w:pPr>
            <w:r>
              <w:rPr>
                <w:color w:val="000000" w:themeColor="text1"/>
              </w:rPr>
              <w:t xml:space="preserve">Students should continually alternate: Partner A, then Partner B for every question.  </w:t>
            </w:r>
          </w:p>
          <w:p w:rsidR="009A590F" w:rsidRPr="009A590F" w:rsidRDefault="009A590F" w:rsidP="009A590F">
            <w:pPr>
              <w:pStyle w:val="ListParagraph"/>
              <w:numPr>
                <w:ilvl w:val="0"/>
                <w:numId w:val="29"/>
              </w:numPr>
              <w:rPr>
                <w:color w:val="000000" w:themeColor="text1"/>
              </w:rPr>
            </w:pPr>
            <w:r>
              <w:rPr>
                <w:color w:val="000000" w:themeColor="text1"/>
              </w:rPr>
              <w:t>Collect and give a grade for accuracy on this assignment.</w:t>
            </w:r>
          </w:p>
        </w:tc>
        <w:tc>
          <w:tcPr>
            <w:tcW w:w="1278" w:type="dxa"/>
          </w:tcPr>
          <w:p w:rsidR="009A590F" w:rsidRPr="009A590F" w:rsidRDefault="009A590F" w:rsidP="009A590F">
            <w:pPr>
              <w:rPr>
                <w:color w:val="000000" w:themeColor="text1"/>
              </w:rPr>
            </w:pPr>
            <w:r>
              <w:rPr>
                <w:color w:val="000000" w:themeColor="text1"/>
              </w:rPr>
              <w:t>60-90 min</w:t>
            </w:r>
          </w:p>
        </w:tc>
      </w:tr>
      <w:tr w:rsidR="009A590F" w:rsidTr="003D79DB">
        <w:tc>
          <w:tcPr>
            <w:tcW w:w="3978" w:type="dxa"/>
          </w:tcPr>
          <w:p w:rsidR="005841B1" w:rsidRDefault="005841B1" w:rsidP="009A590F">
            <w:r>
              <w:t xml:space="preserve">Homework: </w:t>
            </w:r>
          </w:p>
          <w:p w:rsidR="005841B1" w:rsidRDefault="005841B1" w:rsidP="005841B1">
            <w:pPr>
              <w:pStyle w:val="ListParagraph"/>
              <w:numPr>
                <w:ilvl w:val="0"/>
                <w:numId w:val="30"/>
              </w:numPr>
            </w:pPr>
            <w:r>
              <w:t>Finish all HB pages 97-126 for Notebook Check (on test day)</w:t>
            </w:r>
          </w:p>
          <w:p w:rsidR="009A590F" w:rsidRDefault="005841B1" w:rsidP="005841B1">
            <w:pPr>
              <w:pStyle w:val="ListParagraph"/>
              <w:numPr>
                <w:ilvl w:val="0"/>
                <w:numId w:val="30"/>
              </w:numPr>
            </w:pPr>
            <w:r>
              <w:t>“Unit 7: Genetics Qualifier” (due on test day)</w:t>
            </w:r>
          </w:p>
        </w:tc>
        <w:tc>
          <w:tcPr>
            <w:tcW w:w="5760" w:type="dxa"/>
          </w:tcPr>
          <w:p w:rsidR="009A590F" w:rsidRPr="009A590F" w:rsidRDefault="005841B1" w:rsidP="009A590F">
            <w:pPr>
              <w:rPr>
                <w:color w:val="000000" w:themeColor="text1"/>
              </w:rPr>
            </w:pPr>
            <w:r>
              <w:rPr>
                <w:color w:val="000000" w:themeColor="text1"/>
              </w:rPr>
              <w:t>Provide some class time on Monday for students to work.</w:t>
            </w:r>
          </w:p>
        </w:tc>
        <w:tc>
          <w:tcPr>
            <w:tcW w:w="1278" w:type="dxa"/>
          </w:tcPr>
          <w:p w:rsidR="009A590F" w:rsidRPr="009A590F" w:rsidRDefault="009A590F" w:rsidP="009A590F">
            <w:pPr>
              <w:rPr>
                <w:color w:val="000000" w:themeColor="text1"/>
              </w:rPr>
            </w:pPr>
          </w:p>
        </w:tc>
      </w:tr>
    </w:tbl>
    <w:p w:rsidR="009A590F" w:rsidRDefault="009A590F" w:rsidP="009A590F">
      <w:pPr>
        <w:spacing w:after="0"/>
      </w:pPr>
    </w:p>
    <w:p w:rsidR="007028D9" w:rsidRDefault="007028D9" w:rsidP="007028D9">
      <w:pPr>
        <w:spacing w:after="0"/>
        <w:rPr>
          <w:rFonts w:ascii="Albertus Extra Bold" w:hAnsi="Albertus Extra Bold"/>
          <w:b/>
        </w:rPr>
      </w:pPr>
      <w:r>
        <w:rPr>
          <w:rFonts w:ascii="Albertus Extra Bold" w:hAnsi="Albertus Extra Bold"/>
          <w:b/>
        </w:rPr>
        <w:t xml:space="preserve">DAY 13 (Monday 11/7) </w:t>
      </w:r>
    </w:p>
    <w:tbl>
      <w:tblPr>
        <w:tblStyle w:val="TableGrid"/>
        <w:tblW w:w="0" w:type="auto"/>
        <w:tblLook w:val="04A0"/>
      </w:tblPr>
      <w:tblGrid>
        <w:gridCol w:w="4608"/>
        <w:gridCol w:w="5130"/>
        <w:gridCol w:w="1278"/>
      </w:tblGrid>
      <w:tr w:rsidR="007028D9" w:rsidTr="007028D9">
        <w:tc>
          <w:tcPr>
            <w:tcW w:w="4608" w:type="dxa"/>
            <w:tcBorders>
              <w:top w:val="single" w:sz="4" w:space="0" w:color="auto"/>
              <w:left w:val="single" w:sz="4" w:space="0" w:color="auto"/>
              <w:bottom w:val="single" w:sz="4" w:space="0" w:color="auto"/>
              <w:right w:val="single" w:sz="4" w:space="0" w:color="auto"/>
            </w:tcBorders>
            <w:hideMark/>
          </w:tcPr>
          <w:p w:rsidR="007028D9" w:rsidRDefault="007028D9">
            <w:pPr>
              <w:jc w:val="center"/>
              <w:rPr>
                <w:b/>
                <w:szCs w:val="20"/>
              </w:rPr>
            </w:pPr>
            <w:r>
              <w:rPr>
                <w:b/>
                <w:szCs w:val="20"/>
              </w:rPr>
              <w:t>Assignment/Task</w:t>
            </w:r>
          </w:p>
        </w:tc>
        <w:tc>
          <w:tcPr>
            <w:tcW w:w="5130" w:type="dxa"/>
            <w:tcBorders>
              <w:top w:val="single" w:sz="4" w:space="0" w:color="auto"/>
              <w:left w:val="single" w:sz="4" w:space="0" w:color="auto"/>
              <w:bottom w:val="single" w:sz="4" w:space="0" w:color="auto"/>
              <w:right w:val="single" w:sz="4" w:space="0" w:color="auto"/>
            </w:tcBorders>
            <w:hideMark/>
          </w:tcPr>
          <w:p w:rsidR="007028D9" w:rsidRDefault="007028D9">
            <w:pPr>
              <w:jc w:val="center"/>
              <w:rPr>
                <w:b/>
                <w:szCs w:val="20"/>
              </w:rPr>
            </w:pPr>
            <w:r>
              <w:rPr>
                <w:b/>
                <w:szCs w:val="20"/>
              </w:rPr>
              <w:t>Details</w:t>
            </w:r>
          </w:p>
        </w:tc>
        <w:tc>
          <w:tcPr>
            <w:tcW w:w="1278" w:type="dxa"/>
            <w:tcBorders>
              <w:top w:val="single" w:sz="4" w:space="0" w:color="auto"/>
              <w:left w:val="single" w:sz="4" w:space="0" w:color="auto"/>
              <w:bottom w:val="single" w:sz="4" w:space="0" w:color="auto"/>
              <w:right w:val="single" w:sz="4" w:space="0" w:color="auto"/>
            </w:tcBorders>
            <w:hideMark/>
          </w:tcPr>
          <w:p w:rsidR="007028D9" w:rsidRDefault="007028D9">
            <w:pPr>
              <w:jc w:val="center"/>
              <w:rPr>
                <w:b/>
                <w:szCs w:val="20"/>
              </w:rPr>
            </w:pPr>
            <w:r>
              <w:rPr>
                <w:b/>
                <w:szCs w:val="20"/>
              </w:rPr>
              <w:t>Time</w:t>
            </w:r>
          </w:p>
        </w:tc>
      </w:tr>
      <w:tr w:rsidR="007028D9" w:rsidTr="007028D9">
        <w:trPr>
          <w:trHeight w:val="287"/>
        </w:trPr>
        <w:tc>
          <w:tcPr>
            <w:tcW w:w="4608" w:type="dxa"/>
            <w:tcBorders>
              <w:top w:val="single" w:sz="4" w:space="0" w:color="auto"/>
              <w:left w:val="single" w:sz="4" w:space="0" w:color="auto"/>
              <w:bottom w:val="single" w:sz="4" w:space="0" w:color="auto"/>
              <w:right w:val="single" w:sz="4" w:space="0" w:color="auto"/>
            </w:tcBorders>
            <w:hideMark/>
          </w:tcPr>
          <w:p w:rsidR="007028D9" w:rsidRDefault="007028D9">
            <w:r>
              <w:t>Complete the Partner Total Genetics Review</w:t>
            </w:r>
          </w:p>
        </w:tc>
        <w:tc>
          <w:tcPr>
            <w:tcW w:w="5130" w:type="dxa"/>
            <w:tcBorders>
              <w:top w:val="single" w:sz="4" w:space="0" w:color="auto"/>
              <w:left w:val="single" w:sz="4" w:space="0" w:color="auto"/>
              <w:bottom w:val="single" w:sz="4" w:space="0" w:color="auto"/>
              <w:right w:val="single" w:sz="4" w:space="0" w:color="auto"/>
            </w:tcBorders>
          </w:tcPr>
          <w:p w:rsidR="007028D9" w:rsidRDefault="007028D9">
            <w:pPr>
              <w:ind w:left="360"/>
              <w:rPr>
                <w:color w:val="000000" w:themeColor="text1"/>
              </w:rPr>
            </w:pPr>
          </w:p>
        </w:tc>
        <w:tc>
          <w:tcPr>
            <w:tcW w:w="1278"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As needed</w:t>
            </w:r>
          </w:p>
        </w:tc>
      </w:tr>
      <w:tr w:rsidR="007028D9" w:rsidTr="007028D9">
        <w:trPr>
          <w:trHeight w:val="287"/>
        </w:trPr>
        <w:tc>
          <w:tcPr>
            <w:tcW w:w="4608" w:type="dxa"/>
            <w:tcBorders>
              <w:top w:val="single" w:sz="4" w:space="0" w:color="auto"/>
              <w:left w:val="single" w:sz="4" w:space="0" w:color="auto"/>
              <w:bottom w:val="single" w:sz="4" w:space="0" w:color="auto"/>
              <w:right w:val="single" w:sz="4" w:space="0" w:color="auto"/>
            </w:tcBorders>
            <w:hideMark/>
          </w:tcPr>
          <w:p w:rsidR="007028D9" w:rsidRDefault="007028D9">
            <w:pPr>
              <w:rPr>
                <w:color w:val="0070C0"/>
              </w:rPr>
            </w:pPr>
            <w:r>
              <w:rPr>
                <w:color w:val="0070C0"/>
              </w:rPr>
              <w:t>*Optional: Unit 7: Genetics Practice Test</w:t>
            </w:r>
          </w:p>
        </w:tc>
        <w:tc>
          <w:tcPr>
            <w:tcW w:w="5130"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 xml:space="preserve">I don’t have a key, but Mrs. </w:t>
            </w:r>
            <w:proofErr w:type="spellStart"/>
            <w:r>
              <w:rPr>
                <w:color w:val="000000" w:themeColor="text1"/>
              </w:rPr>
              <w:t>Buchy</w:t>
            </w:r>
            <w:proofErr w:type="spellEnd"/>
            <w:r>
              <w:rPr>
                <w:color w:val="000000" w:themeColor="text1"/>
              </w:rPr>
              <w:t xml:space="preserve"> might</w:t>
            </w:r>
          </w:p>
        </w:tc>
        <w:tc>
          <w:tcPr>
            <w:tcW w:w="1278"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20-30 min</w:t>
            </w:r>
          </w:p>
        </w:tc>
      </w:tr>
      <w:tr w:rsidR="007028D9" w:rsidTr="007028D9">
        <w:tc>
          <w:tcPr>
            <w:tcW w:w="4608" w:type="dxa"/>
            <w:tcBorders>
              <w:top w:val="single" w:sz="4" w:space="0" w:color="auto"/>
              <w:left w:val="single" w:sz="4" w:space="0" w:color="auto"/>
              <w:bottom w:val="single" w:sz="4" w:space="0" w:color="auto"/>
              <w:right w:val="single" w:sz="4" w:space="0" w:color="auto"/>
            </w:tcBorders>
            <w:hideMark/>
          </w:tcPr>
          <w:p w:rsidR="007028D9" w:rsidRDefault="007028D9">
            <w:r>
              <w:t>*Optional: “Pyramid Review Game”</w:t>
            </w:r>
          </w:p>
        </w:tc>
        <w:tc>
          <w:tcPr>
            <w:tcW w:w="5130"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 xml:space="preserve">Use </w:t>
            </w:r>
            <w:r>
              <w:rPr>
                <w:color w:val="FF0000"/>
              </w:rPr>
              <w:t xml:space="preserve">PPT “Pyramid Review </w:t>
            </w:r>
            <w:proofErr w:type="spellStart"/>
            <w:r>
              <w:rPr>
                <w:color w:val="FF0000"/>
              </w:rPr>
              <w:t>Game_genetics</w:t>
            </w:r>
            <w:proofErr w:type="spellEnd"/>
            <w:r>
              <w:rPr>
                <w:color w:val="FF0000"/>
              </w:rPr>
              <w:t>”</w:t>
            </w:r>
          </w:p>
        </w:tc>
        <w:tc>
          <w:tcPr>
            <w:tcW w:w="1278"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30-45 min</w:t>
            </w:r>
          </w:p>
        </w:tc>
      </w:tr>
      <w:tr w:rsidR="007028D9" w:rsidTr="007028D9">
        <w:tc>
          <w:tcPr>
            <w:tcW w:w="4608" w:type="dxa"/>
            <w:tcBorders>
              <w:top w:val="single" w:sz="4" w:space="0" w:color="auto"/>
              <w:left w:val="single" w:sz="4" w:space="0" w:color="auto"/>
              <w:bottom w:val="single" w:sz="4" w:space="0" w:color="auto"/>
              <w:right w:val="single" w:sz="4" w:space="0" w:color="auto"/>
            </w:tcBorders>
            <w:hideMark/>
          </w:tcPr>
          <w:p w:rsidR="007028D9" w:rsidRDefault="007028D9">
            <w:r>
              <w:t>*Optional: other review</w:t>
            </w:r>
          </w:p>
        </w:tc>
        <w:tc>
          <w:tcPr>
            <w:tcW w:w="5130"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 xml:space="preserve">Mrs. </w:t>
            </w:r>
            <w:proofErr w:type="spellStart"/>
            <w:r>
              <w:rPr>
                <w:color w:val="000000" w:themeColor="text1"/>
              </w:rPr>
              <w:t>Buchy</w:t>
            </w:r>
            <w:proofErr w:type="spellEnd"/>
            <w:r>
              <w:rPr>
                <w:color w:val="000000" w:themeColor="text1"/>
              </w:rPr>
              <w:t xml:space="preserve"> or Miss </w:t>
            </w:r>
            <w:proofErr w:type="spellStart"/>
            <w:r>
              <w:rPr>
                <w:color w:val="000000" w:themeColor="text1"/>
              </w:rPr>
              <w:t>Schwippert</w:t>
            </w:r>
            <w:proofErr w:type="spellEnd"/>
            <w:r>
              <w:rPr>
                <w:color w:val="000000" w:themeColor="text1"/>
              </w:rPr>
              <w:t xml:space="preserve"> may have other review sheets or activities students can do.</w:t>
            </w:r>
          </w:p>
        </w:tc>
        <w:tc>
          <w:tcPr>
            <w:tcW w:w="1278" w:type="dxa"/>
            <w:tcBorders>
              <w:top w:val="single" w:sz="4" w:space="0" w:color="auto"/>
              <w:left w:val="single" w:sz="4" w:space="0" w:color="auto"/>
              <w:bottom w:val="single" w:sz="4" w:space="0" w:color="auto"/>
              <w:right w:val="single" w:sz="4" w:space="0" w:color="auto"/>
            </w:tcBorders>
            <w:hideMark/>
          </w:tcPr>
          <w:p w:rsidR="007028D9" w:rsidRDefault="007028D9">
            <w:pPr>
              <w:rPr>
                <w:color w:val="000000" w:themeColor="text1"/>
              </w:rPr>
            </w:pPr>
            <w:r>
              <w:rPr>
                <w:color w:val="000000" w:themeColor="text1"/>
              </w:rPr>
              <w:t>As needed</w:t>
            </w:r>
          </w:p>
        </w:tc>
      </w:tr>
      <w:tr w:rsidR="007028D9" w:rsidTr="007028D9">
        <w:tc>
          <w:tcPr>
            <w:tcW w:w="4608" w:type="dxa"/>
            <w:tcBorders>
              <w:top w:val="single" w:sz="4" w:space="0" w:color="auto"/>
              <w:left w:val="single" w:sz="4" w:space="0" w:color="auto"/>
              <w:bottom w:val="single" w:sz="4" w:space="0" w:color="auto"/>
              <w:right w:val="single" w:sz="4" w:space="0" w:color="auto"/>
            </w:tcBorders>
            <w:hideMark/>
          </w:tcPr>
          <w:p w:rsidR="007028D9" w:rsidRDefault="007028D9">
            <w:r>
              <w:t>Homework: Study for test; complete practice guide/questions  and/or Qualifier if needed; have HB notes ready to be checked (p. 97-126)</w:t>
            </w:r>
          </w:p>
        </w:tc>
        <w:tc>
          <w:tcPr>
            <w:tcW w:w="5130" w:type="dxa"/>
            <w:tcBorders>
              <w:top w:val="single" w:sz="4" w:space="0" w:color="auto"/>
              <w:left w:val="single" w:sz="4" w:space="0" w:color="auto"/>
              <w:bottom w:val="single" w:sz="4" w:space="0" w:color="auto"/>
              <w:right w:val="single" w:sz="4" w:space="0" w:color="auto"/>
            </w:tcBorders>
          </w:tcPr>
          <w:p w:rsidR="007028D9" w:rsidRDefault="007028D9">
            <w:pPr>
              <w:rPr>
                <w:color w:val="000000" w:themeColor="text1"/>
              </w:rPr>
            </w:pPr>
          </w:p>
        </w:tc>
        <w:tc>
          <w:tcPr>
            <w:tcW w:w="1278" w:type="dxa"/>
            <w:tcBorders>
              <w:top w:val="single" w:sz="4" w:space="0" w:color="auto"/>
              <w:left w:val="single" w:sz="4" w:space="0" w:color="auto"/>
              <w:bottom w:val="single" w:sz="4" w:space="0" w:color="auto"/>
              <w:right w:val="single" w:sz="4" w:space="0" w:color="auto"/>
            </w:tcBorders>
          </w:tcPr>
          <w:p w:rsidR="007028D9" w:rsidRDefault="007028D9">
            <w:pPr>
              <w:ind w:left="360"/>
              <w:rPr>
                <w:color w:val="000000" w:themeColor="text1"/>
              </w:rPr>
            </w:pPr>
          </w:p>
        </w:tc>
      </w:tr>
    </w:tbl>
    <w:p w:rsidR="007028D9" w:rsidRDefault="007028D9" w:rsidP="007028D9">
      <w:pPr>
        <w:spacing w:after="0"/>
      </w:pPr>
    </w:p>
    <w:p w:rsidR="007028D9" w:rsidRDefault="007028D9" w:rsidP="007028D9">
      <w:pPr>
        <w:tabs>
          <w:tab w:val="left" w:pos="2115"/>
        </w:tabs>
        <w:spacing w:after="0"/>
        <w:rPr>
          <w:b/>
          <w:sz w:val="28"/>
        </w:rPr>
      </w:pPr>
      <w:r>
        <w:rPr>
          <w:b/>
          <w:sz w:val="28"/>
        </w:rPr>
        <w:lastRenderedPageBreak/>
        <w:t xml:space="preserve">TEST DAY </w:t>
      </w:r>
    </w:p>
    <w:p w:rsidR="007028D9" w:rsidRDefault="007028D9" w:rsidP="007028D9">
      <w:pPr>
        <w:pStyle w:val="ListParagraph"/>
        <w:numPr>
          <w:ilvl w:val="0"/>
          <w:numId w:val="33"/>
        </w:numPr>
        <w:spacing w:after="0"/>
      </w:pPr>
      <w:r>
        <w:t>Plan about 60 minutes for all students to take the test.</w:t>
      </w:r>
    </w:p>
    <w:p w:rsidR="007028D9" w:rsidRDefault="007028D9" w:rsidP="007028D9">
      <w:pPr>
        <w:pStyle w:val="ListParagraph"/>
        <w:numPr>
          <w:ilvl w:val="0"/>
          <w:numId w:val="33"/>
        </w:numPr>
        <w:spacing w:after="0"/>
      </w:pPr>
      <w:r>
        <w:t>The test will probably be in School Net.  See Biology PLC for test code.</w:t>
      </w:r>
    </w:p>
    <w:p w:rsidR="007028D9" w:rsidRDefault="007028D9" w:rsidP="007028D9">
      <w:pPr>
        <w:pStyle w:val="ListParagraph"/>
        <w:numPr>
          <w:ilvl w:val="0"/>
          <w:numId w:val="33"/>
        </w:numPr>
        <w:spacing w:after="0"/>
      </w:pPr>
      <w:r>
        <w:t>Grade Binders/Biology Handbooks during the test. This is a formal grade. (print copies of the rubric below)</w:t>
      </w:r>
    </w:p>
    <w:p w:rsidR="007028D9" w:rsidRDefault="007028D9" w:rsidP="007028D9">
      <w:pPr>
        <w:pStyle w:val="ListParagraph"/>
        <w:numPr>
          <w:ilvl w:val="0"/>
          <w:numId w:val="33"/>
        </w:numPr>
        <w:spacing w:after="0"/>
      </w:pPr>
      <w:r>
        <w:t>Remind students of the “no cell phone policy”.  Cell Phone = Zero.</w:t>
      </w:r>
    </w:p>
    <w:p w:rsidR="007028D9" w:rsidRDefault="007028D9" w:rsidP="007028D9">
      <w:pPr>
        <w:pStyle w:val="ListParagraph"/>
        <w:numPr>
          <w:ilvl w:val="0"/>
          <w:numId w:val="33"/>
        </w:numPr>
        <w:spacing w:after="0"/>
      </w:pPr>
      <w:r>
        <w:t>Grades should automatically populate into Power School.</w:t>
      </w:r>
    </w:p>
    <w:p w:rsidR="007028D9" w:rsidRDefault="007028D9" w:rsidP="007028D9">
      <w:pPr>
        <w:spacing w:after="0"/>
      </w:pPr>
    </w:p>
    <w:p w:rsidR="007028D9" w:rsidRDefault="007028D9" w:rsidP="007028D9">
      <w:pPr>
        <w:spacing w:after="0"/>
      </w:pPr>
      <w:r>
        <w:rPr>
          <w:b/>
        </w:rPr>
        <w:t>Test will be in School Net</w:t>
      </w:r>
      <w:r>
        <w:t xml:space="preserve">.  Test code will be provided by Kelly </w:t>
      </w:r>
      <w:proofErr w:type="spellStart"/>
      <w:r>
        <w:t>Schwippert</w:t>
      </w:r>
      <w:proofErr w:type="spellEnd"/>
      <w:r>
        <w:t xml:space="preserve"> (PLC lead) or Allison </w:t>
      </w:r>
      <w:proofErr w:type="spellStart"/>
      <w:r>
        <w:t>Buchy</w:t>
      </w:r>
      <w:proofErr w:type="spellEnd"/>
      <w:r>
        <w:t>.</w:t>
      </w:r>
    </w:p>
    <w:p w:rsidR="007028D9" w:rsidRDefault="007028D9" w:rsidP="007028D9">
      <w:pPr>
        <w:spacing w:after="0"/>
      </w:pPr>
    </w:p>
    <w:p w:rsidR="007028D9" w:rsidRDefault="007028D9" w:rsidP="007028D9">
      <w:pPr>
        <w:spacing w:after="0"/>
      </w:pPr>
      <w:r>
        <w:t>Tests should only be given on Science Test Days.</w:t>
      </w:r>
    </w:p>
    <w:p w:rsidR="007028D9" w:rsidRDefault="007028D9" w:rsidP="007028D9">
      <w:pPr>
        <w:spacing w:after="0"/>
      </w:pPr>
    </w:p>
    <w:p w:rsidR="007028D9" w:rsidRDefault="007028D9" w:rsidP="007028D9">
      <w:pPr>
        <w:spacing w:after="0"/>
      </w:pPr>
      <w:r>
        <w:t xml:space="preserve">Please assign </w:t>
      </w:r>
      <w:proofErr w:type="gramStart"/>
      <w:r>
        <w:t>a Chrome</w:t>
      </w:r>
      <w:proofErr w:type="gramEnd"/>
      <w:r>
        <w:t xml:space="preserve"> Book # to each student.  Students should ONLY use their assigned Chrome Books.</w:t>
      </w:r>
    </w:p>
    <w:p w:rsidR="007028D9" w:rsidRDefault="007028D9" w:rsidP="007028D9">
      <w:pPr>
        <w:spacing w:after="0"/>
      </w:pPr>
    </w:p>
    <w:p w:rsidR="007028D9" w:rsidRDefault="007028D9" w:rsidP="007028D9">
      <w:pPr>
        <w:spacing w:after="0"/>
      </w:pPr>
      <w:r>
        <w:t xml:space="preserve">For class sizes greater than 30, students may bring in their own lap tops or you can borrow extra Chrome books from Mr. Hudspeth, Mrs. </w:t>
      </w:r>
      <w:proofErr w:type="spellStart"/>
      <w:r>
        <w:t>Buchy</w:t>
      </w:r>
      <w:proofErr w:type="spellEnd"/>
      <w:r>
        <w:t xml:space="preserve">, Mrs. </w:t>
      </w:r>
      <w:proofErr w:type="spellStart"/>
      <w:r>
        <w:t>Pittenaro</w:t>
      </w:r>
      <w:proofErr w:type="spellEnd"/>
      <w:r>
        <w:t xml:space="preserve">, or Miss </w:t>
      </w:r>
      <w:proofErr w:type="spellStart"/>
      <w:r>
        <w:t>Schwippert</w:t>
      </w:r>
      <w:proofErr w:type="spellEnd"/>
      <w:r>
        <w:t>.</w:t>
      </w:r>
    </w:p>
    <w:p w:rsidR="007028D9" w:rsidRDefault="007028D9" w:rsidP="007028D9">
      <w:pPr>
        <w:spacing w:after="0"/>
      </w:pPr>
    </w:p>
    <w:p w:rsidR="007028D9" w:rsidRDefault="007028D9" w:rsidP="007028D9">
      <w:pPr>
        <w:spacing w:after="0"/>
      </w:pPr>
      <w:r>
        <w:t xml:space="preserve">To access School Net: </w:t>
      </w:r>
    </w:p>
    <w:p w:rsidR="007028D9" w:rsidRDefault="007028D9" w:rsidP="007028D9">
      <w:pPr>
        <w:pStyle w:val="ListParagraph"/>
        <w:numPr>
          <w:ilvl w:val="0"/>
          <w:numId w:val="34"/>
        </w:numPr>
        <w:spacing w:after="0"/>
      </w:pPr>
      <w:r>
        <w:t xml:space="preserve">Students will need to go to </w:t>
      </w:r>
      <w:r>
        <w:rPr>
          <w:b/>
        </w:rPr>
        <w:t>my.ncedcloud.org</w:t>
      </w:r>
      <w:r>
        <w:t xml:space="preserve"> using the Chrome Books.</w:t>
      </w:r>
    </w:p>
    <w:p w:rsidR="007028D9" w:rsidRDefault="007028D9" w:rsidP="007028D9">
      <w:pPr>
        <w:pStyle w:val="ListParagraph"/>
        <w:numPr>
          <w:ilvl w:val="0"/>
          <w:numId w:val="34"/>
        </w:numPr>
        <w:spacing w:after="0"/>
      </w:pPr>
      <w:r>
        <w:t xml:space="preserve">School Net is the icon </w:t>
      </w:r>
      <w:r>
        <w:rPr>
          <w:b/>
        </w:rPr>
        <w:t>“HB IIS Lea 600”</w:t>
      </w:r>
    </w:p>
    <w:p w:rsidR="007028D9" w:rsidRDefault="007028D9" w:rsidP="007028D9">
      <w:pPr>
        <w:pStyle w:val="ListParagraph"/>
        <w:numPr>
          <w:ilvl w:val="0"/>
          <w:numId w:val="34"/>
        </w:numPr>
        <w:spacing w:after="0"/>
      </w:pPr>
      <w:r>
        <w:t>They will need to have claimed their NC ID (most will have done this in 9</w:t>
      </w:r>
      <w:r>
        <w:rPr>
          <w:vertAlign w:val="superscript"/>
        </w:rPr>
        <w:t>th</w:t>
      </w:r>
      <w:r>
        <w:t xml:space="preserve"> grade)</w:t>
      </w:r>
    </w:p>
    <w:p w:rsidR="007028D9" w:rsidRDefault="007028D9" w:rsidP="007028D9">
      <w:pPr>
        <w:pStyle w:val="ListParagraph"/>
        <w:numPr>
          <w:ilvl w:val="0"/>
          <w:numId w:val="34"/>
        </w:numPr>
        <w:spacing w:after="0"/>
      </w:pPr>
      <w:r>
        <w:t>They will need to remember their passwords.</w:t>
      </w:r>
    </w:p>
    <w:p w:rsidR="007028D9" w:rsidRDefault="007028D9" w:rsidP="007028D9">
      <w:pPr>
        <w:pStyle w:val="ListParagraph"/>
        <w:numPr>
          <w:ilvl w:val="1"/>
          <w:numId w:val="34"/>
        </w:numPr>
        <w:spacing w:after="0"/>
      </w:pPr>
      <w:r>
        <w:t>Username = student ID number</w:t>
      </w:r>
    </w:p>
    <w:p w:rsidR="007028D9" w:rsidRDefault="007028D9" w:rsidP="007028D9">
      <w:pPr>
        <w:pStyle w:val="ListParagraph"/>
        <w:numPr>
          <w:ilvl w:val="1"/>
          <w:numId w:val="34"/>
        </w:numPr>
        <w:spacing w:after="0"/>
      </w:pPr>
      <w:r>
        <w:t xml:space="preserve">Password may be reset by any of their teachers or by Meg </w:t>
      </w:r>
      <w:proofErr w:type="spellStart"/>
      <w:r>
        <w:t>Bombien</w:t>
      </w:r>
      <w:proofErr w:type="spellEnd"/>
      <w:r>
        <w:t xml:space="preserve"> in the media center</w:t>
      </w:r>
    </w:p>
    <w:p w:rsidR="007028D9" w:rsidRDefault="007028D9" w:rsidP="007028D9">
      <w:pPr>
        <w:spacing w:after="0"/>
      </w:pPr>
    </w:p>
    <w:p w:rsidR="007028D9" w:rsidRDefault="007028D9" w:rsidP="007028D9">
      <w:pPr>
        <w:spacing w:after="0"/>
        <w:rPr>
          <w:b/>
          <w:sz w:val="24"/>
        </w:rPr>
      </w:pPr>
      <w:r>
        <w:rPr>
          <w:b/>
          <w:sz w:val="24"/>
        </w:rPr>
        <w:t>RETESTS:</w:t>
      </w:r>
    </w:p>
    <w:p w:rsidR="007028D9" w:rsidRDefault="007028D9" w:rsidP="007028D9">
      <w:pPr>
        <w:pStyle w:val="ListParagraph"/>
        <w:numPr>
          <w:ilvl w:val="0"/>
          <w:numId w:val="35"/>
        </w:numPr>
        <w:spacing w:after="0"/>
      </w:pPr>
      <w:r>
        <w:t xml:space="preserve">If a student from HONORS BIOLOGY scores below 80% on the test, you may give them a copy of the Re-looping assignment (found in the back of the binder) to complete at home.  </w:t>
      </w:r>
    </w:p>
    <w:p w:rsidR="007028D9" w:rsidRDefault="007028D9" w:rsidP="007028D9">
      <w:pPr>
        <w:pStyle w:val="ListParagraph"/>
        <w:numPr>
          <w:ilvl w:val="0"/>
          <w:numId w:val="35"/>
        </w:numPr>
        <w:spacing w:after="0"/>
      </w:pPr>
      <w:r>
        <w:t xml:space="preserve">Once they have done it, they can bring it to Mrs. </w:t>
      </w:r>
      <w:proofErr w:type="spellStart"/>
      <w:r>
        <w:t>Buchy</w:t>
      </w:r>
      <w:proofErr w:type="spellEnd"/>
      <w:r>
        <w:t xml:space="preserve"> (CB 12) (or Ms. </w:t>
      </w:r>
      <w:proofErr w:type="spellStart"/>
      <w:r>
        <w:t>Schwippert</w:t>
      </w:r>
      <w:proofErr w:type="spellEnd"/>
      <w:r>
        <w:t xml:space="preserve"> in CB 11) after school to be checked.  She will give them one opportunity to Re-test on paper.  </w:t>
      </w:r>
    </w:p>
    <w:p w:rsidR="007028D9" w:rsidRDefault="007028D9" w:rsidP="007028D9">
      <w:pPr>
        <w:pStyle w:val="ListParagraph"/>
        <w:numPr>
          <w:ilvl w:val="0"/>
          <w:numId w:val="35"/>
        </w:numPr>
        <w:spacing w:after="0"/>
      </w:pPr>
      <w:r>
        <w:t xml:space="preserve">Please either use the retest in the back of the binder or get one from Mrs. </w:t>
      </w:r>
      <w:proofErr w:type="spellStart"/>
      <w:r>
        <w:t>Buchy</w:t>
      </w:r>
      <w:proofErr w:type="spellEnd"/>
      <w:r>
        <w:t xml:space="preserve"> or Ms. </w:t>
      </w:r>
      <w:proofErr w:type="spellStart"/>
      <w:r>
        <w:t>Schwippert</w:t>
      </w:r>
      <w:proofErr w:type="spellEnd"/>
      <w:r>
        <w:t xml:space="preserve"> and record it on the paper version of the grades.  I will go in and change the </w:t>
      </w:r>
      <w:proofErr w:type="spellStart"/>
      <w:r>
        <w:t>Gradebook</w:t>
      </w:r>
      <w:proofErr w:type="spellEnd"/>
      <w:r>
        <w:t xml:space="preserve"> grade to an 80% (highest possible re-test grade) if it is appropriate.</w:t>
      </w:r>
    </w:p>
    <w:p w:rsidR="007028D9" w:rsidRDefault="007028D9" w:rsidP="007028D9">
      <w:pPr>
        <w:tabs>
          <w:tab w:val="left" w:pos="2565"/>
        </w:tabs>
      </w:pPr>
    </w:p>
    <w:p w:rsidR="007028D9" w:rsidRDefault="007028D9" w:rsidP="007028D9">
      <w:pPr>
        <w:spacing w:after="0"/>
      </w:pPr>
    </w:p>
    <w:p w:rsidR="004F3A35" w:rsidRDefault="004F3A35" w:rsidP="004F3A35">
      <w:pPr>
        <w:spacing w:after="0"/>
      </w:pPr>
    </w:p>
    <w:p w:rsidR="000555E0" w:rsidRDefault="000555E0"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C82C1D" w:rsidRDefault="00C82C1D" w:rsidP="00203142">
      <w:pPr>
        <w:spacing w:after="0"/>
      </w:pPr>
    </w:p>
    <w:p w:rsidR="003B387E" w:rsidRDefault="003B387E" w:rsidP="00203142">
      <w:pPr>
        <w:spacing w:after="0"/>
        <w:rPr>
          <w:b/>
        </w:rPr>
        <w:sectPr w:rsidR="003B387E" w:rsidSect="008A64D9">
          <w:pgSz w:w="12240" w:h="15840"/>
          <w:pgMar w:top="720" w:right="720" w:bottom="720" w:left="720" w:header="720" w:footer="720" w:gutter="0"/>
          <w:cols w:space="720"/>
          <w:docGrid w:linePitch="360"/>
        </w:sectPr>
      </w:pPr>
    </w:p>
    <w:p w:rsidR="00C82C1D" w:rsidRPr="003B387E" w:rsidRDefault="00C82C1D" w:rsidP="003B387E">
      <w:pPr>
        <w:spacing w:after="0"/>
        <w:jc w:val="center"/>
        <w:rPr>
          <w:b/>
        </w:rPr>
      </w:pPr>
      <w:r w:rsidRPr="003B387E">
        <w:rPr>
          <w:b/>
        </w:rPr>
        <w:lastRenderedPageBreak/>
        <w:t>BINDER CHECK #6</w:t>
      </w:r>
    </w:p>
    <w:p w:rsidR="00C82C1D" w:rsidRPr="003B387E" w:rsidRDefault="00C82C1D" w:rsidP="003B387E">
      <w:pPr>
        <w:spacing w:after="0"/>
        <w:jc w:val="center"/>
        <w:rPr>
          <w:b/>
        </w:rPr>
      </w:pPr>
      <w:r w:rsidRPr="003B387E">
        <w:rPr>
          <w:b/>
        </w:rPr>
        <w:t xml:space="preserve">HB Module 8: Genetics </w:t>
      </w:r>
      <w:proofErr w:type="gramStart"/>
      <w:r w:rsidRPr="003B387E">
        <w:rPr>
          <w:b/>
        </w:rPr>
        <w:t>|  pp</w:t>
      </w:r>
      <w:proofErr w:type="gramEnd"/>
      <w:r w:rsidRPr="003B387E">
        <w:rPr>
          <w:b/>
        </w:rPr>
        <w:t>. 97-126</w:t>
      </w:r>
    </w:p>
    <w:p w:rsidR="00C82C1D" w:rsidRPr="003B387E" w:rsidRDefault="00C82C1D" w:rsidP="003B387E">
      <w:pPr>
        <w:spacing w:after="0"/>
        <w:jc w:val="center"/>
        <w:rPr>
          <w:b/>
        </w:rPr>
      </w:pPr>
    </w:p>
    <w:p w:rsidR="00C82C1D" w:rsidRDefault="00C82C1D" w:rsidP="003B387E">
      <w:pPr>
        <w:spacing w:after="0"/>
        <w:jc w:val="center"/>
      </w:pPr>
      <w:r>
        <w:t>Name: _________________________________</w:t>
      </w:r>
    </w:p>
    <w:p w:rsidR="00C82C1D" w:rsidRDefault="00C82C1D" w:rsidP="00203142">
      <w:pPr>
        <w:spacing w:after="0"/>
      </w:pPr>
    </w:p>
    <w:p w:rsidR="00C82C1D" w:rsidRDefault="004053BA" w:rsidP="00203142">
      <w:pPr>
        <w:spacing w:after="0"/>
      </w:pPr>
      <w:r>
        <w:rPr>
          <w:noProof/>
        </w:rPr>
        <w:pict>
          <v:shapetype id="_x0000_t202" coordsize="21600,21600" o:spt="202" path="m,l,21600r21600,l21600,xe">
            <v:stroke joinstyle="miter"/>
            <v:path gradientshapeok="t" o:connecttype="rect"/>
          </v:shapetype>
          <v:shape id="_x0000_s1026" type="#_x0000_t202" style="position:absolute;margin-left:199.5pt;margin-top:7.55pt;width:57pt;height:30pt;z-index:251658240">
            <v:textbox>
              <w:txbxContent>
                <w:p w:rsidR="003B387E" w:rsidRDefault="003B387E" w:rsidP="003B387E">
                  <w:pPr>
                    <w:spacing w:before="120" w:after="0"/>
                    <w:jc w:val="center"/>
                  </w:pPr>
                  <w:r>
                    <w:t>____ / 9</w:t>
                  </w:r>
                </w:p>
              </w:txbxContent>
            </v:textbox>
          </v:shape>
        </w:pict>
      </w:r>
      <w:r w:rsidR="00C82C1D">
        <w:t>P.98</w:t>
      </w:r>
      <w:r w:rsidR="00C82C1D">
        <w:tab/>
        <w:t>Notes Highlighted</w:t>
      </w:r>
      <w:r w:rsidR="00C82C1D">
        <w:tab/>
        <w:t>____ / 2</w:t>
      </w:r>
    </w:p>
    <w:p w:rsidR="00C82C1D" w:rsidRDefault="00C82C1D" w:rsidP="00203142">
      <w:pPr>
        <w:spacing w:after="0"/>
      </w:pPr>
      <w:r>
        <w:tab/>
        <w:t>Side Box</w:t>
      </w:r>
      <w:r>
        <w:tab/>
      </w:r>
      <w:r>
        <w:tab/>
        <w:t>____ / 2</w:t>
      </w:r>
    </w:p>
    <w:p w:rsidR="00C82C1D" w:rsidRDefault="00C82C1D" w:rsidP="00203142">
      <w:pPr>
        <w:spacing w:after="0"/>
      </w:pPr>
      <w:r>
        <w:tab/>
        <w:t>CYQ Answered</w:t>
      </w:r>
      <w:r>
        <w:tab/>
      </w:r>
      <w:r>
        <w:tab/>
        <w:t>____ / 5</w:t>
      </w:r>
    </w:p>
    <w:p w:rsidR="00C82C1D" w:rsidRDefault="00C82C1D" w:rsidP="00203142">
      <w:pPr>
        <w:spacing w:after="0"/>
      </w:pPr>
    </w:p>
    <w:p w:rsidR="00C82C1D" w:rsidRDefault="004053BA" w:rsidP="00C82C1D">
      <w:pPr>
        <w:spacing w:after="0"/>
      </w:pPr>
      <w:r>
        <w:rPr>
          <w:noProof/>
        </w:rPr>
        <w:pict>
          <v:shape id="_x0000_s1027" type="#_x0000_t202" style="position:absolute;margin-left:199.5pt;margin-top:5pt;width:57pt;height:30pt;z-index:251659264">
            <v:textbox>
              <w:txbxContent>
                <w:p w:rsidR="003B387E" w:rsidRDefault="003B387E" w:rsidP="003B387E">
                  <w:pPr>
                    <w:spacing w:before="120" w:after="0"/>
                    <w:jc w:val="center"/>
                  </w:pPr>
                  <w:r>
                    <w:t>____ / 6</w:t>
                  </w:r>
                </w:p>
              </w:txbxContent>
            </v:textbox>
          </v:shape>
        </w:pict>
      </w:r>
      <w:r w:rsidR="00C82C1D">
        <w:t>P.101</w:t>
      </w:r>
      <w:r w:rsidR="00C82C1D">
        <w:tab/>
        <w:t>Notes Highlighted</w:t>
      </w:r>
      <w:r w:rsidR="00C82C1D">
        <w:tab/>
        <w:t>____ / 2</w:t>
      </w:r>
    </w:p>
    <w:p w:rsidR="00C82C1D" w:rsidRDefault="00C82C1D" w:rsidP="00C82C1D">
      <w:pPr>
        <w:spacing w:after="0"/>
      </w:pPr>
      <w:r>
        <w:tab/>
        <w:t>Side Box</w:t>
      </w:r>
      <w:r>
        <w:tab/>
      </w:r>
      <w:r>
        <w:tab/>
        <w:t>____ / 2</w:t>
      </w:r>
    </w:p>
    <w:p w:rsidR="00C82C1D" w:rsidRDefault="00C82C1D" w:rsidP="00C82C1D">
      <w:pPr>
        <w:spacing w:after="0"/>
      </w:pPr>
      <w:r>
        <w:tab/>
        <w:t>CYQ Answered</w:t>
      </w:r>
      <w:r>
        <w:tab/>
      </w:r>
      <w:r>
        <w:tab/>
        <w:t>____ / 2</w:t>
      </w:r>
    </w:p>
    <w:p w:rsidR="00C82C1D" w:rsidRDefault="00C82C1D" w:rsidP="00C82C1D">
      <w:pPr>
        <w:spacing w:after="0"/>
      </w:pPr>
    </w:p>
    <w:p w:rsidR="00C82C1D" w:rsidRDefault="004053BA" w:rsidP="00C82C1D">
      <w:pPr>
        <w:spacing w:after="0"/>
      </w:pPr>
      <w:r>
        <w:rPr>
          <w:noProof/>
        </w:rPr>
        <w:pict>
          <v:shape id="_x0000_s1028" type="#_x0000_t202" style="position:absolute;margin-left:199.5pt;margin-top:6.25pt;width:57pt;height:30pt;z-index:251660288">
            <v:textbox>
              <w:txbxContent>
                <w:p w:rsidR="003B387E" w:rsidRDefault="003B387E" w:rsidP="003B387E">
                  <w:pPr>
                    <w:spacing w:before="120" w:after="0"/>
                    <w:jc w:val="center"/>
                  </w:pPr>
                  <w:r>
                    <w:t>____ / 9</w:t>
                  </w:r>
                </w:p>
              </w:txbxContent>
            </v:textbox>
          </v:shape>
        </w:pict>
      </w:r>
      <w:r w:rsidR="00C82C1D">
        <w:t>P.107</w:t>
      </w:r>
      <w:r w:rsidR="00C82C1D">
        <w:tab/>
        <w:t>Notes Highlighted</w:t>
      </w:r>
      <w:r w:rsidR="00C82C1D">
        <w:tab/>
        <w:t>____ / 1</w:t>
      </w:r>
    </w:p>
    <w:p w:rsidR="00C82C1D" w:rsidRDefault="00C82C1D" w:rsidP="00C82C1D">
      <w:pPr>
        <w:spacing w:after="0"/>
      </w:pPr>
      <w:r>
        <w:tab/>
        <w:t>Side Box</w:t>
      </w:r>
      <w:r>
        <w:tab/>
      </w:r>
      <w:r>
        <w:tab/>
        <w:t>____ / 3</w:t>
      </w:r>
    </w:p>
    <w:p w:rsidR="00C82C1D" w:rsidRDefault="00C82C1D" w:rsidP="00C82C1D">
      <w:pPr>
        <w:spacing w:after="0"/>
      </w:pPr>
      <w:r>
        <w:tab/>
        <w:t>CYQ Answered</w:t>
      </w:r>
      <w:r>
        <w:tab/>
      </w:r>
      <w:r>
        <w:tab/>
        <w:t>____ / 5</w:t>
      </w:r>
    </w:p>
    <w:p w:rsidR="00C82C1D" w:rsidRDefault="00C82C1D" w:rsidP="00C82C1D">
      <w:pPr>
        <w:spacing w:after="0"/>
      </w:pPr>
    </w:p>
    <w:p w:rsidR="003B387E" w:rsidRDefault="004053BA" w:rsidP="00C82C1D">
      <w:pPr>
        <w:spacing w:after="0"/>
      </w:pPr>
      <w:r>
        <w:rPr>
          <w:noProof/>
        </w:rPr>
        <w:pict>
          <v:shape id="_x0000_s1030" type="#_x0000_t202" style="position:absolute;margin-left:199.5pt;margin-top:4.5pt;width:57pt;height:30pt;z-index:251662336">
            <v:textbox>
              <w:txbxContent>
                <w:p w:rsidR="003B387E" w:rsidRDefault="003B387E" w:rsidP="003B387E">
                  <w:pPr>
                    <w:spacing w:before="120" w:after="0"/>
                    <w:jc w:val="center"/>
                  </w:pPr>
                  <w:r>
                    <w:t>___ / 18</w:t>
                  </w:r>
                </w:p>
              </w:txbxContent>
            </v:textbox>
          </v:shape>
        </w:pict>
      </w:r>
    </w:p>
    <w:p w:rsidR="00C82C1D" w:rsidRDefault="00C82C1D" w:rsidP="00203142">
      <w:pPr>
        <w:spacing w:after="0"/>
      </w:pPr>
      <w:r>
        <w:t>Problem Solving pp.109-112</w:t>
      </w:r>
      <w:r>
        <w:tab/>
        <w:t>____ / 18</w:t>
      </w:r>
    </w:p>
    <w:p w:rsidR="00C82C1D" w:rsidRDefault="00C82C1D" w:rsidP="00203142">
      <w:pPr>
        <w:spacing w:after="0"/>
      </w:pPr>
    </w:p>
    <w:p w:rsidR="003B387E" w:rsidRDefault="003B387E" w:rsidP="00203142">
      <w:pPr>
        <w:spacing w:after="0"/>
      </w:pPr>
    </w:p>
    <w:p w:rsidR="00C82C1D" w:rsidRDefault="004053BA" w:rsidP="00C82C1D">
      <w:pPr>
        <w:spacing w:after="0"/>
      </w:pPr>
      <w:r>
        <w:rPr>
          <w:noProof/>
        </w:rPr>
        <w:pict>
          <v:shape id="_x0000_s1029" type="#_x0000_t202" style="position:absolute;margin-left:200.25pt;margin-top:5.85pt;width:57pt;height:30pt;z-index:251661312">
            <v:textbox>
              <w:txbxContent>
                <w:p w:rsidR="003B387E" w:rsidRDefault="003B387E" w:rsidP="003B387E">
                  <w:pPr>
                    <w:spacing w:before="120" w:after="0"/>
                    <w:jc w:val="center"/>
                  </w:pPr>
                  <w:r>
                    <w:t>____ / 7</w:t>
                  </w:r>
                </w:p>
              </w:txbxContent>
            </v:textbox>
          </v:shape>
        </w:pict>
      </w:r>
      <w:r w:rsidR="00C82C1D">
        <w:t>P.114</w:t>
      </w:r>
      <w:r w:rsidR="00C82C1D">
        <w:tab/>
        <w:t>Notes Highlighted</w:t>
      </w:r>
      <w:r w:rsidR="00C82C1D">
        <w:tab/>
        <w:t>____ / 2</w:t>
      </w:r>
    </w:p>
    <w:p w:rsidR="00C82C1D" w:rsidRDefault="00C82C1D" w:rsidP="00C82C1D">
      <w:pPr>
        <w:spacing w:after="0"/>
      </w:pPr>
      <w:r>
        <w:tab/>
        <w:t>Side Box</w:t>
      </w:r>
      <w:r>
        <w:tab/>
      </w:r>
      <w:r>
        <w:tab/>
        <w:t>____ / 2</w:t>
      </w:r>
    </w:p>
    <w:p w:rsidR="00C82C1D" w:rsidRDefault="00C82C1D" w:rsidP="00C82C1D">
      <w:pPr>
        <w:spacing w:after="0"/>
      </w:pPr>
      <w:r>
        <w:tab/>
        <w:t>CYQ Answered</w:t>
      </w:r>
      <w:r>
        <w:tab/>
      </w:r>
      <w:r>
        <w:tab/>
        <w:t>____ / 3</w:t>
      </w:r>
    </w:p>
    <w:p w:rsidR="00C82C1D" w:rsidRDefault="00C82C1D" w:rsidP="00C82C1D">
      <w:pPr>
        <w:spacing w:after="0"/>
      </w:pPr>
    </w:p>
    <w:p w:rsidR="00C82C1D" w:rsidRDefault="004053BA" w:rsidP="00C82C1D">
      <w:pPr>
        <w:spacing w:after="0"/>
      </w:pPr>
      <w:r>
        <w:rPr>
          <w:noProof/>
        </w:rPr>
        <w:pict>
          <v:shape id="_x0000_s1031" type="#_x0000_t202" style="position:absolute;margin-left:200.25pt;margin-top:6.2pt;width:57pt;height:30pt;z-index:251663360">
            <v:textbox>
              <w:txbxContent>
                <w:p w:rsidR="003B387E" w:rsidRDefault="003B387E" w:rsidP="003B387E">
                  <w:pPr>
                    <w:spacing w:before="120" w:after="0"/>
                    <w:jc w:val="center"/>
                  </w:pPr>
                  <w:r>
                    <w:t>____ / 8</w:t>
                  </w:r>
                </w:p>
              </w:txbxContent>
            </v:textbox>
          </v:shape>
        </w:pict>
      </w:r>
      <w:r w:rsidR="00C82C1D">
        <w:t>P.117</w:t>
      </w:r>
      <w:r w:rsidR="00C82C1D">
        <w:tab/>
        <w:t>Notes Highlighted</w:t>
      </w:r>
      <w:r w:rsidR="00C82C1D">
        <w:tab/>
        <w:t>____ / 2</w:t>
      </w:r>
    </w:p>
    <w:p w:rsidR="00C82C1D" w:rsidRDefault="00C82C1D" w:rsidP="00C82C1D">
      <w:pPr>
        <w:spacing w:after="0"/>
      </w:pPr>
      <w:r>
        <w:tab/>
        <w:t>Side Box</w:t>
      </w:r>
      <w:r>
        <w:tab/>
      </w:r>
      <w:r>
        <w:tab/>
        <w:t>____ / 2</w:t>
      </w:r>
    </w:p>
    <w:p w:rsidR="00C82C1D" w:rsidRDefault="00C82C1D" w:rsidP="00C82C1D">
      <w:pPr>
        <w:spacing w:after="0"/>
      </w:pPr>
      <w:r>
        <w:tab/>
        <w:t>CYQ Answered</w:t>
      </w:r>
      <w:r>
        <w:tab/>
      </w:r>
      <w:r>
        <w:tab/>
        <w:t>____ / 4</w:t>
      </w:r>
    </w:p>
    <w:p w:rsidR="00C82C1D" w:rsidRDefault="00C82C1D" w:rsidP="00C82C1D">
      <w:pPr>
        <w:spacing w:after="0"/>
      </w:pPr>
    </w:p>
    <w:p w:rsidR="003B387E" w:rsidRDefault="004053BA" w:rsidP="00C82C1D">
      <w:pPr>
        <w:spacing w:after="0"/>
      </w:pPr>
      <w:r>
        <w:rPr>
          <w:noProof/>
        </w:rPr>
        <w:pict>
          <v:shape id="_x0000_s1032" type="#_x0000_t202" style="position:absolute;margin-left:199.5pt;margin-top:3.7pt;width:57pt;height:30pt;z-index:251664384">
            <v:textbox>
              <w:txbxContent>
                <w:p w:rsidR="003B387E" w:rsidRDefault="003B387E" w:rsidP="003B387E">
                  <w:pPr>
                    <w:spacing w:before="120" w:after="0"/>
                    <w:jc w:val="center"/>
                  </w:pPr>
                  <w:r>
                    <w:t>___ / 14</w:t>
                  </w:r>
                </w:p>
              </w:txbxContent>
            </v:textbox>
          </v:shape>
        </w:pict>
      </w:r>
    </w:p>
    <w:p w:rsidR="00C82C1D" w:rsidRDefault="00C82C1D" w:rsidP="00C82C1D">
      <w:pPr>
        <w:spacing w:after="0"/>
      </w:pPr>
      <w:r>
        <w:t>Problem Solving pp.123-126</w:t>
      </w:r>
      <w:r>
        <w:tab/>
        <w:t>____ / 14</w:t>
      </w:r>
    </w:p>
    <w:p w:rsidR="00C82C1D" w:rsidRDefault="00C82C1D" w:rsidP="00C82C1D">
      <w:pPr>
        <w:spacing w:after="0"/>
      </w:pPr>
    </w:p>
    <w:p w:rsidR="003B387E" w:rsidRDefault="003B387E" w:rsidP="00C82C1D">
      <w:pPr>
        <w:spacing w:after="0"/>
      </w:pPr>
    </w:p>
    <w:p w:rsidR="00C82C1D" w:rsidRPr="003B387E" w:rsidRDefault="00C82C1D" w:rsidP="00C82C1D">
      <w:pPr>
        <w:spacing w:after="0"/>
        <w:rPr>
          <w:b/>
        </w:rPr>
      </w:pPr>
      <w:proofErr w:type="gramStart"/>
      <w:r w:rsidRPr="003B387E">
        <w:rPr>
          <w:b/>
        </w:rPr>
        <w:t>Total Points</w:t>
      </w:r>
      <w:proofErr w:type="gramEnd"/>
      <w:r w:rsidRPr="003B387E">
        <w:rPr>
          <w:b/>
        </w:rPr>
        <w:tab/>
      </w:r>
      <w:r w:rsidRPr="003B387E">
        <w:rPr>
          <w:b/>
        </w:rPr>
        <w:tab/>
      </w:r>
      <w:r w:rsidRPr="003B387E">
        <w:rPr>
          <w:b/>
        </w:rPr>
        <w:tab/>
        <w:t xml:space="preserve">____ / </w:t>
      </w:r>
      <w:r w:rsidR="003B387E" w:rsidRPr="003B387E">
        <w:rPr>
          <w:b/>
        </w:rPr>
        <w:t>71</w:t>
      </w:r>
    </w:p>
    <w:p w:rsidR="00C82C1D" w:rsidRDefault="00C82C1D" w:rsidP="00C82C1D">
      <w:pPr>
        <w:spacing w:after="0"/>
      </w:pPr>
    </w:p>
    <w:p w:rsidR="00C82C1D" w:rsidRDefault="00C82C1D"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Default="003B387E" w:rsidP="00C82C1D">
      <w:pPr>
        <w:spacing w:after="0"/>
      </w:pPr>
    </w:p>
    <w:p w:rsidR="003B387E" w:rsidRPr="003B387E" w:rsidRDefault="003B387E" w:rsidP="003B387E">
      <w:pPr>
        <w:spacing w:after="0"/>
        <w:jc w:val="center"/>
        <w:rPr>
          <w:b/>
        </w:rPr>
      </w:pPr>
      <w:r w:rsidRPr="003B387E">
        <w:rPr>
          <w:b/>
        </w:rPr>
        <w:lastRenderedPageBreak/>
        <w:t>BINDER CHECK #6</w:t>
      </w:r>
    </w:p>
    <w:p w:rsidR="003B387E" w:rsidRPr="003B387E" w:rsidRDefault="003B387E" w:rsidP="003B387E">
      <w:pPr>
        <w:spacing w:after="0"/>
        <w:jc w:val="center"/>
        <w:rPr>
          <w:b/>
        </w:rPr>
      </w:pPr>
      <w:r w:rsidRPr="003B387E">
        <w:rPr>
          <w:b/>
        </w:rPr>
        <w:t xml:space="preserve">HB Module 8: Genetics </w:t>
      </w:r>
      <w:proofErr w:type="gramStart"/>
      <w:r w:rsidRPr="003B387E">
        <w:rPr>
          <w:b/>
        </w:rPr>
        <w:t>|  pp</w:t>
      </w:r>
      <w:proofErr w:type="gramEnd"/>
      <w:r w:rsidRPr="003B387E">
        <w:rPr>
          <w:b/>
        </w:rPr>
        <w:t>. 97-126</w:t>
      </w:r>
    </w:p>
    <w:p w:rsidR="003B387E" w:rsidRPr="003B387E" w:rsidRDefault="003B387E" w:rsidP="003B387E">
      <w:pPr>
        <w:spacing w:after="0"/>
        <w:jc w:val="center"/>
        <w:rPr>
          <w:b/>
        </w:rPr>
      </w:pPr>
    </w:p>
    <w:p w:rsidR="003B387E" w:rsidRDefault="003B387E" w:rsidP="003B387E">
      <w:pPr>
        <w:spacing w:after="0"/>
        <w:jc w:val="center"/>
      </w:pPr>
      <w:r>
        <w:t>Name: _________________________________</w:t>
      </w:r>
    </w:p>
    <w:p w:rsidR="003B387E" w:rsidRDefault="003B387E" w:rsidP="003B387E">
      <w:pPr>
        <w:spacing w:after="0"/>
      </w:pPr>
    </w:p>
    <w:p w:rsidR="003B387E" w:rsidRDefault="004053BA" w:rsidP="003B387E">
      <w:pPr>
        <w:spacing w:after="0"/>
      </w:pPr>
      <w:r>
        <w:rPr>
          <w:noProof/>
        </w:rPr>
        <w:pict>
          <v:shape id="_x0000_s1033" type="#_x0000_t202" style="position:absolute;margin-left:199.5pt;margin-top:7.55pt;width:57pt;height:30pt;z-index:251666432">
            <v:textbox>
              <w:txbxContent>
                <w:p w:rsidR="003B387E" w:rsidRDefault="003B387E" w:rsidP="003B387E">
                  <w:pPr>
                    <w:spacing w:before="120" w:after="0"/>
                    <w:jc w:val="center"/>
                  </w:pPr>
                  <w:r>
                    <w:t>____ / 9</w:t>
                  </w:r>
                </w:p>
              </w:txbxContent>
            </v:textbox>
          </v:shape>
        </w:pict>
      </w:r>
      <w:r w:rsidR="003B387E">
        <w:t>P.98</w:t>
      </w:r>
      <w:r w:rsidR="003B387E">
        <w:tab/>
        <w:t>Notes Highlighted</w:t>
      </w:r>
      <w:r w:rsidR="003B387E">
        <w:tab/>
        <w:t>____ / 2</w:t>
      </w:r>
    </w:p>
    <w:p w:rsidR="003B387E" w:rsidRDefault="003B387E" w:rsidP="003B387E">
      <w:pPr>
        <w:spacing w:after="0"/>
      </w:pPr>
      <w:r>
        <w:tab/>
        <w:t>Side Box</w:t>
      </w:r>
      <w:r>
        <w:tab/>
      </w:r>
      <w:r>
        <w:tab/>
        <w:t>____ / 2</w:t>
      </w:r>
    </w:p>
    <w:p w:rsidR="003B387E" w:rsidRDefault="003B387E" w:rsidP="003B387E">
      <w:pPr>
        <w:spacing w:after="0"/>
      </w:pPr>
      <w:r>
        <w:tab/>
        <w:t>CYQ Answered</w:t>
      </w:r>
      <w:r>
        <w:tab/>
      </w:r>
      <w:r>
        <w:tab/>
        <w:t>____ / 5</w:t>
      </w:r>
    </w:p>
    <w:p w:rsidR="003B387E" w:rsidRDefault="003B387E" w:rsidP="003B387E">
      <w:pPr>
        <w:spacing w:after="0"/>
      </w:pPr>
    </w:p>
    <w:p w:rsidR="003B387E" w:rsidRDefault="004053BA" w:rsidP="003B387E">
      <w:pPr>
        <w:spacing w:after="0"/>
      </w:pPr>
      <w:r>
        <w:rPr>
          <w:noProof/>
        </w:rPr>
        <w:pict>
          <v:shape id="_x0000_s1034" type="#_x0000_t202" style="position:absolute;margin-left:199.5pt;margin-top:5pt;width:57pt;height:30pt;z-index:251667456">
            <v:textbox>
              <w:txbxContent>
                <w:p w:rsidR="003B387E" w:rsidRDefault="003B387E" w:rsidP="003B387E">
                  <w:pPr>
                    <w:spacing w:before="120" w:after="0"/>
                    <w:jc w:val="center"/>
                  </w:pPr>
                  <w:r>
                    <w:t>____ / 6</w:t>
                  </w:r>
                </w:p>
              </w:txbxContent>
            </v:textbox>
          </v:shape>
        </w:pict>
      </w:r>
      <w:r w:rsidR="003B387E">
        <w:t>P.101</w:t>
      </w:r>
      <w:r w:rsidR="003B387E">
        <w:tab/>
        <w:t>Notes Highlighted</w:t>
      </w:r>
      <w:r w:rsidR="003B387E">
        <w:tab/>
        <w:t>____ / 2</w:t>
      </w:r>
    </w:p>
    <w:p w:rsidR="003B387E" w:rsidRDefault="003B387E" w:rsidP="003B387E">
      <w:pPr>
        <w:spacing w:after="0"/>
      </w:pPr>
      <w:r>
        <w:tab/>
        <w:t>Side Box</w:t>
      </w:r>
      <w:r>
        <w:tab/>
      </w:r>
      <w:r>
        <w:tab/>
        <w:t>____ / 2</w:t>
      </w:r>
    </w:p>
    <w:p w:rsidR="003B387E" w:rsidRDefault="003B387E" w:rsidP="003B387E">
      <w:pPr>
        <w:spacing w:after="0"/>
      </w:pPr>
      <w:r>
        <w:tab/>
        <w:t>CYQ Answered</w:t>
      </w:r>
      <w:r>
        <w:tab/>
      </w:r>
      <w:r>
        <w:tab/>
        <w:t>____ / 2</w:t>
      </w:r>
    </w:p>
    <w:p w:rsidR="003B387E" w:rsidRDefault="003B387E" w:rsidP="003B387E">
      <w:pPr>
        <w:spacing w:after="0"/>
      </w:pPr>
    </w:p>
    <w:p w:rsidR="003B387E" w:rsidRDefault="004053BA" w:rsidP="003B387E">
      <w:pPr>
        <w:spacing w:after="0"/>
      </w:pPr>
      <w:r>
        <w:rPr>
          <w:noProof/>
        </w:rPr>
        <w:pict>
          <v:shape id="_x0000_s1035" type="#_x0000_t202" style="position:absolute;margin-left:199.5pt;margin-top:6.25pt;width:57pt;height:30pt;z-index:251668480">
            <v:textbox>
              <w:txbxContent>
                <w:p w:rsidR="003B387E" w:rsidRDefault="003B387E" w:rsidP="003B387E">
                  <w:pPr>
                    <w:spacing w:before="120" w:after="0"/>
                    <w:jc w:val="center"/>
                  </w:pPr>
                  <w:r>
                    <w:t>____ / 9</w:t>
                  </w:r>
                </w:p>
              </w:txbxContent>
            </v:textbox>
          </v:shape>
        </w:pict>
      </w:r>
      <w:r w:rsidR="003B387E">
        <w:t>P.107</w:t>
      </w:r>
      <w:r w:rsidR="003B387E">
        <w:tab/>
        <w:t>Notes Highlighted</w:t>
      </w:r>
      <w:r w:rsidR="003B387E">
        <w:tab/>
        <w:t>____ / 1</w:t>
      </w:r>
    </w:p>
    <w:p w:rsidR="003B387E" w:rsidRDefault="003B387E" w:rsidP="003B387E">
      <w:pPr>
        <w:spacing w:after="0"/>
      </w:pPr>
      <w:r>
        <w:tab/>
        <w:t>Side Box</w:t>
      </w:r>
      <w:r>
        <w:tab/>
      </w:r>
      <w:r>
        <w:tab/>
        <w:t>____ / 3</w:t>
      </w:r>
    </w:p>
    <w:p w:rsidR="003B387E" w:rsidRDefault="003B387E" w:rsidP="003B387E">
      <w:pPr>
        <w:spacing w:after="0"/>
      </w:pPr>
      <w:r>
        <w:tab/>
        <w:t>CYQ Answered</w:t>
      </w:r>
      <w:r>
        <w:tab/>
      </w:r>
      <w:r>
        <w:tab/>
        <w:t>____ / 5</w:t>
      </w:r>
    </w:p>
    <w:p w:rsidR="003B387E" w:rsidRDefault="003B387E" w:rsidP="003B387E">
      <w:pPr>
        <w:spacing w:after="0"/>
      </w:pPr>
    </w:p>
    <w:p w:rsidR="003B387E" w:rsidRDefault="004053BA" w:rsidP="003B387E">
      <w:pPr>
        <w:spacing w:after="0"/>
      </w:pPr>
      <w:r>
        <w:rPr>
          <w:noProof/>
        </w:rPr>
        <w:pict>
          <v:shape id="_x0000_s1037" type="#_x0000_t202" style="position:absolute;margin-left:199.5pt;margin-top:4.5pt;width:57pt;height:30pt;z-index:251670528">
            <v:textbox>
              <w:txbxContent>
                <w:p w:rsidR="003B387E" w:rsidRDefault="003B387E" w:rsidP="003B387E">
                  <w:pPr>
                    <w:spacing w:before="120" w:after="0"/>
                    <w:jc w:val="center"/>
                  </w:pPr>
                  <w:r>
                    <w:t>___ / 18</w:t>
                  </w:r>
                </w:p>
              </w:txbxContent>
            </v:textbox>
          </v:shape>
        </w:pict>
      </w:r>
    </w:p>
    <w:p w:rsidR="003B387E" w:rsidRDefault="003B387E" w:rsidP="003B387E">
      <w:pPr>
        <w:spacing w:after="0"/>
      </w:pPr>
      <w:r>
        <w:t>Problem Solving pp.109-112</w:t>
      </w:r>
      <w:r>
        <w:tab/>
        <w:t>____ / 18</w:t>
      </w:r>
    </w:p>
    <w:p w:rsidR="003B387E" w:rsidRDefault="003B387E" w:rsidP="003B387E">
      <w:pPr>
        <w:spacing w:after="0"/>
      </w:pPr>
    </w:p>
    <w:p w:rsidR="003B387E" w:rsidRDefault="003B387E" w:rsidP="003B387E">
      <w:pPr>
        <w:spacing w:after="0"/>
      </w:pPr>
    </w:p>
    <w:p w:rsidR="003B387E" w:rsidRDefault="004053BA" w:rsidP="003B387E">
      <w:pPr>
        <w:spacing w:after="0"/>
      </w:pPr>
      <w:r>
        <w:rPr>
          <w:noProof/>
        </w:rPr>
        <w:pict>
          <v:shape id="_x0000_s1036" type="#_x0000_t202" style="position:absolute;margin-left:200.25pt;margin-top:5.85pt;width:57pt;height:30pt;z-index:251669504">
            <v:textbox>
              <w:txbxContent>
                <w:p w:rsidR="003B387E" w:rsidRDefault="003B387E" w:rsidP="003B387E">
                  <w:pPr>
                    <w:spacing w:before="120" w:after="0"/>
                    <w:jc w:val="center"/>
                  </w:pPr>
                  <w:r>
                    <w:t>____ / 7</w:t>
                  </w:r>
                </w:p>
              </w:txbxContent>
            </v:textbox>
          </v:shape>
        </w:pict>
      </w:r>
      <w:r w:rsidR="003B387E">
        <w:t>P.114</w:t>
      </w:r>
      <w:r w:rsidR="003B387E">
        <w:tab/>
        <w:t>Notes Highlighted</w:t>
      </w:r>
      <w:r w:rsidR="003B387E">
        <w:tab/>
        <w:t>____ / 2</w:t>
      </w:r>
    </w:p>
    <w:p w:rsidR="003B387E" w:rsidRDefault="003B387E" w:rsidP="003B387E">
      <w:pPr>
        <w:spacing w:after="0"/>
      </w:pPr>
      <w:r>
        <w:tab/>
        <w:t>Side Box</w:t>
      </w:r>
      <w:r>
        <w:tab/>
      </w:r>
      <w:r>
        <w:tab/>
        <w:t>____ / 2</w:t>
      </w:r>
    </w:p>
    <w:p w:rsidR="003B387E" w:rsidRDefault="003B387E" w:rsidP="003B387E">
      <w:pPr>
        <w:spacing w:after="0"/>
      </w:pPr>
      <w:r>
        <w:tab/>
        <w:t>CYQ Answered</w:t>
      </w:r>
      <w:r>
        <w:tab/>
      </w:r>
      <w:r>
        <w:tab/>
        <w:t>____ / 3</w:t>
      </w:r>
    </w:p>
    <w:p w:rsidR="003B387E" w:rsidRDefault="003B387E" w:rsidP="003B387E">
      <w:pPr>
        <w:spacing w:after="0"/>
      </w:pPr>
    </w:p>
    <w:p w:rsidR="003B387E" w:rsidRDefault="004053BA" w:rsidP="003B387E">
      <w:pPr>
        <w:spacing w:after="0"/>
      </w:pPr>
      <w:r>
        <w:rPr>
          <w:noProof/>
        </w:rPr>
        <w:pict>
          <v:shape id="_x0000_s1038" type="#_x0000_t202" style="position:absolute;margin-left:200.25pt;margin-top:6.2pt;width:57pt;height:30pt;z-index:251671552">
            <v:textbox>
              <w:txbxContent>
                <w:p w:rsidR="003B387E" w:rsidRDefault="003B387E" w:rsidP="003B387E">
                  <w:pPr>
                    <w:spacing w:before="120" w:after="0"/>
                    <w:jc w:val="center"/>
                  </w:pPr>
                  <w:r>
                    <w:t>____ / 8</w:t>
                  </w:r>
                </w:p>
              </w:txbxContent>
            </v:textbox>
          </v:shape>
        </w:pict>
      </w:r>
      <w:r w:rsidR="003B387E">
        <w:t>P.117</w:t>
      </w:r>
      <w:r w:rsidR="003B387E">
        <w:tab/>
        <w:t>Notes Highlighted</w:t>
      </w:r>
      <w:r w:rsidR="003B387E">
        <w:tab/>
        <w:t>____ / 2</w:t>
      </w:r>
    </w:p>
    <w:p w:rsidR="003B387E" w:rsidRDefault="003B387E" w:rsidP="003B387E">
      <w:pPr>
        <w:spacing w:after="0"/>
      </w:pPr>
      <w:r>
        <w:tab/>
        <w:t>Side Box</w:t>
      </w:r>
      <w:r>
        <w:tab/>
      </w:r>
      <w:r>
        <w:tab/>
        <w:t>____ / 2</w:t>
      </w:r>
    </w:p>
    <w:p w:rsidR="003B387E" w:rsidRDefault="003B387E" w:rsidP="003B387E">
      <w:pPr>
        <w:spacing w:after="0"/>
      </w:pPr>
      <w:r>
        <w:tab/>
        <w:t>CYQ Answered</w:t>
      </w:r>
      <w:r>
        <w:tab/>
      </w:r>
      <w:r>
        <w:tab/>
        <w:t>____ / 4</w:t>
      </w:r>
    </w:p>
    <w:p w:rsidR="003B387E" w:rsidRDefault="003B387E" w:rsidP="003B387E">
      <w:pPr>
        <w:spacing w:after="0"/>
      </w:pPr>
    </w:p>
    <w:p w:rsidR="003B387E" w:rsidRDefault="004053BA" w:rsidP="003B387E">
      <w:pPr>
        <w:spacing w:after="0"/>
      </w:pPr>
      <w:r>
        <w:rPr>
          <w:noProof/>
        </w:rPr>
        <w:pict>
          <v:shape id="_x0000_s1039" type="#_x0000_t202" style="position:absolute;margin-left:199.5pt;margin-top:3.7pt;width:57pt;height:30pt;z-index:251672576">
            <v:textbox>
              <w:txbxContent>
                <w:p w:rsidR="003B387E" w:rsidRDefault="003B387E" w:rsidP="003B387E">
                  <w:pPr>
                    <w:spacing w:before="120" w:after="0"/>
                    <w:jc w:val="center"/>
                  </w:pPr>
                  <w:r>
                    <w:t>___ / 14</w:t>
                  </w:r>
                </w:p>
              </w:txbxContent>
            </v:textbox>
          </v:shape>
        </w:pict>
      </w:r>
    </w:p>
    <w:p w:rsidR="003B387E" w:rsidRDefault="003B387E" w:rsidP="003B387E">
      <w:pPr>
        <w:spacing w:after="0"/>
      </w:pPr>
      <w:r>
        <w:t>Problem Solving pp.123-126</w:t>
      </w:r>
      <w:r>
        <w:tab/>
        <w:t>____ / 14</w:t>
      </w:r>
    </w:p>
    <w:p w:rsidR="003B387E" w:rsidRDefault="003B387E" w:rsidP="003B387E">
      <w:pPr>
        <w:spacing w:after="0"/>
      </w:pPr>
    </w:p>
    <w:p w:rsidR="003B387E" w:rsidRDefault="003B387E" w:rsidP="003B387E">
      <w:pPr>
        <w:spacing w:after="0"/>
      </w:pPr>
    </w:p>
    <w:p w:rsidR="003B387E" w:rsidRPr="003B387E" w:rsidRDefault="003B387E" w:rsidP="003B387E">
      <w:pPr>
        <w:spacing w:after="0"/>
        <w:rPr>
          <w:b/>
        </w:rPr>
      </w:pPr>
      <w:proofErr w:type="gramStart"/>
      <w:r w:rsidRPr="003B387E">
        <w:rPr>
          <w:b/>
        </w:rPr>
        <w:t>Total Points</w:t>
      </w:r>
      <w:proofErr w:type="gramEnd"/>
      <w:r w:rsidRPr="003B387E">
        <w:rPr>
          <w:b/>
        </w:rPr>
        <w:tab/>
      </w:r>
      <w:r w:rsidRPr="003B387E">
        <w:rPr>
          <w:b/>
        </w:rPr>
        <w:tab/>
      </w:r>
      <w:r w:rsidRPr="003B387E">
        <w:rPr>
          <w:b/>
        </w:rPr>
        <w:tab/>
        <w:t>____ / 71</w:t>
      </w:r>
    </w:p>
    <w:p w:rsidR="003B387E" w:rsidRDefault="003B387E" w:rsidP="003B387E">
      <w:pPr>
        <w:spacing w:after="0"/>
      </w:pPr>
    </w:p>
    <w:p w:rsidR="003B387E" w:rsidRDefault="003B387E" w:rsidP="003B387E">
      <w:pPr>
        <w:spacing w:after="0"/>
      </w:pPr>
    </w:p>
    <w:p w:rsidR="003B387E" w:rsidRDefault="003B387E" w:rsidP="003B387E">
      <w:pPr>
        <w:spacing w:after="0"/>
      </w:pPr>
    </w:p>
    <w:p w:rsidR="003B387E" w:rsidRDefault="003B387E" w:rsidP="003B387E">
      <w:pPr>
        <w:spacing w:after="0"/>
      </w:pPr>
    </w:p>
    <w:p w:rsidR="003B387E" w:rsidRDefault="003B387E" w:rsidP="00C82C1D">
      <w:pPr>
        <w:spacing w:after="0"/>
      </w:pPr>
    </w:p>
    <w:p w:rsidR="00C82C1D" w:rsidRDefault="00C82C1D" w:rsidP="00203142">
      <w:pPr>
        <w:spacing w:after="0"/>
      </w:pPr>
    </w:p>
    <w:p w:rsidR="00C82C1D" w:rsidRDefault="00C82C1D" w:rsidP="00203142">
      <w:pPr>
        <w:spacing w:after="0"/>
      </w:pPr>
    </w:p>
    <w:sectPr w:rsidR="00C82C1D" w:rsidSect="003B387E">
      <w:type w:val="continuous"/>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6BC"/>
    <w:multiLevelType w:val="hybridMultilevel"/>
    <w:tmpl w:val="CCD6E2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F1224"/>
    <w:multiLevelType w:val="hybridMultilevel"/>
    <w:tmpl w:val="EC785A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0427F"/>
    <w:multiLevelType w:val="hybridMultilevel"/>
    <w:tmpl w:val="865015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F13312"/>
    <w:multiLevelType w:val="hybridMultilevel"/>
    <w:tmpl w:val="D5E40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2A7E"/>
    <w:multiLevelType w:val="hybridMultilevel"/>
    <w:tmpl w:val="C8D8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64578"/>
    <w:multiLevelType w:val="hybridMultilevel"/>
    <w:tmpl w:val="899CB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80955"/>
    <w:multiLevelType w:val="hybridMultilevel"/>
    <w:tmpl w:val="57D4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C4E240B"/>
    <w:multiLevelType w:val="hybridMultilevel"/>
    <w:tmpl w:val="B154957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690E91"/>
    <w:multiLevelType w:val="hybridMultilevel"/>
    <w:tmpl w:val="6BF893A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8B6F31"/>
    <w:multiLevelType w:val="hybridMultilevel"/>
    <w:tmpl w:val="CEFEA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C05E87"/>
    <w:multiLevelType w:val="hybridMultilevel"/>
    <w:tmpl w:val="9F343884"/>
    <w:lvl w:ilvl="0" w:tplc="C5ACDBE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574477"/>
    <w:multiLevelType w:val="hybridMultilevel"/>
    <w:tmpl w:val="871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12555B"/>
    <w:multiLevelType w:val="hybridMultilevel"/>
    <w:tmpl w:val="16DC69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300E97"/>
    <w:multiLevelType w:val="hybridMultilevel"/>
    <w:tmpl w:val="BA10A4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014998"/>
    <w:multiLevelType w:val="hybridMultilevel"/>
    <w:tmpl w:val="2BE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866C1"/>
    <w:multiLevelType w:val="hybridMultilevel"/>
    <w:tmpl w:val="47865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DD1AB1"/>
    <w:multiLevelType w:val="hybridMultilevel"/>
    <w:tmpl w:val="782E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66907"/>
    <w:multiLevelType w:val="hybridMultilevel"/>
    <w:tmpl w:val="05A4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48408F"/>
    <w:multiLevelType w:val="hybridMultilevel"/>
    <w:tmpl w:val="D6D2D7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91A4A"/>
    <w:multiLevelType w:val="hybridMultilevel"/>
    <w:tmpl w:val="9DFA11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2441E0"/>
    <w:multiLevelType w:val="hybridMultilevel"/>
    <w:tmpl w:val="9DBE2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71550D"/>
    <w:multiLevelType w:val="hybridMultilevel"/>
    <w:tmpl w:val="D422BF5E"/>
    <w:lvl w:ilvl="0" w:tplc="21E234E6">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74193"/>
    <w:multiLevelType w:val="hybridMultilevel"/>
    <w:tmpl w:val="E59413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061A7C"/>
    <w:multiLevelType w:val="hybridMultilevel"/>
    <w:tmpl w:val="865015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D50A48"/>
    <w:multiLevelType w:val="hybridMultilevel"/>
    <w:tmpl w:val="67BE8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B46272"/>
    <w:multiLevelType w:val="hybridMultilevel"/>
    <w:tmpl w:val="EAE0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5D30D8"/>
    <w:multiLevelType w:val="hybridMultilevel"/>
    <w:tmpl w:val="7168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37143E"/>
    <w:multiLevelType w:val="hybridMultilevel"/>
    <w:tmpl w:val="9F20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611CA"/>
    <w:multiLevelType w:val="hybridMultilevel"/>
    <w:tmpl w:val="6BF8A14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4C0972"/>
    <w:multiLevelType w:val="hybridMultilevel"/>
    <w:tmpl w:val="2B608C48"/>
    <w:lvl w:ilvl="0" w:tplc="27844254">
      <w:start w:val="1"/>
      <w:numFmt w:val="bullet"/>
      <w:lvlText w:val="–"/>
      <w:lvlJc w:val="left"/>
      <w:pPr>
        <w:tabs>
          <w:tab w:val="num" w:pos="720"/>
        </w:tabs>
        <w:ind w:left="720" w:hanging="360"/>
      </w:pPr>
      <w:rPr>
        <w:rFonts w:ascii="Arial" w:hAnsi="Arial" w:hint="default"/>
      </w:rPr>
    </w:lvl>
    <w:lvl w:ilvl="1" w:tplc="DC34329A">
      <w:start w:val="1"/>
      <w:numFmt w:val="bullet"/>
      <w:lvlText w:val="–"/>
      <w:lvlJc w:val="left"/>
      <w:pPr>
        <w:tabs>
          <w:tab w:val="num" w:pos="1440"/>
        </w:tabs>
        <w:ind w:left="1440" w:hanging="360"/>
      </w:pPr>
      <w:rPr>
        <w:rFonts w:ascii="Arial" w:hAnsi="Arial" w:hint="default"/>
      </w:rPr>
    </w:lvl>
    <w:lvl w:ilvl="2" w:tplc="A3C0832C" w:tentative="1">
      <w:start w:val="1"/>
      <w:numFmt w:val="bullet"/>
      <w:lvlText w:val="–"/>
      <w:lvlJc w:val="left"/>
      <w:pPr>
        <w:tabs>
          <w:tab w:val="num" w:pos="2160"/>
        </w:tabs>
        <w:ind w:left="2160" w:hanging="360"/>
      </w:pPr>
      <w:rPr>
        <w:rFonts w:ascii="Arial" w:hAnsi="Arial" w:hint="default"/>
      </w:rPr>
    </w:lvl>
    <w:lvl w:ilvl="3" w:tplc="A87C0DBE" w:tentative="1">
      <w:start w:val="1"/>
      <w:numFmt w:val="bullet"/>
      <w:lvlText w:val="–"/>
      <w:lvlJc w:val="left"/>
      <w:pPr>
        <w:tabs>
          <w:tab w:val="num" w:pos="2880"/>
        </w:tabs>
        <w:ind w:left="2880" w:hanging="360"/>
      </w:pPr>
      <w:rPr>
        <w:rFonts w:ascii="Arial" w:hAnsi="Arial" w:hint="default"/>
      </w:rPr>
    </w:lvl>
    <w:lvl w:ilvl="4" w:tplc="ABDE0CC0" w:tentative="1">
      <w:start w:val="1"/>
      <w:numFmt w:val="bullet"/>
      <w:lvlText w:val="–"/>
      <w:lvlJc w:val="left"/>
      <w:pPr>
        <w:tabs>
          <w:tab w:val="num" w:pos="3600"/>
        </w:tabs>
        <w:ind w:left="3600" w:hanging="360"/>
      </w:pPr>
      <w:rPr>
        <w:rFonts w:ascii="Arial" w:hAnsi="Arial" w:hint="default"/>
      </w:rPr>
    </w:lvl>
    <w:lvl w:ilvl="5" w:tplc="781A1BFA" w:tentative="1">
      <w:start w:val="1"/>
      <w:numFmt w:val="bullet"/>
      <w:lvlText w:val="–"/>
      <w:lvlJc w:val="left"/>
      <w:pPr>
        <w:tabs>
          <w:tab w:val="num" w:pos="4320"/>
        </w:tabs>
        <w:ind w:left="4320" w:hanging="360"/>
      </w:pPr>
      <w:rPr>
        <w:rFonts w:ascii="Arial" w:hAnsi="Arial" w:hint="default"/>
      </w:rPr>
    </w:lvl>
    <w:lvl w:ilvl="6" w:tplc="AA54E046" w:tentative="1">
      <w:start w:val="1"/>
      <w:numFmt w:val="bullet"/>
      <w:lvlText w:val="–"/>
      <w:lvlJc w:val="left"/>
      <w:pPr>
        <w:tabs>
          <w:tab w:val="num" w:pos="5040"/>
        </w:tabs>
        <w:ind w:left="5040" w:hanging="360"/>
      </w:pPr>
      <w:rPr>
        <w:rFonts w:ascii="Arial" w:hAnsi="Arial" w:hint="default"/>
      </w:rPr>
    </w:lvl>
    <w:lvl w:ilvl="7" w:tplc="7C262FDA" w:tentative="1">
      <w:start w:val="1"/>
      <w:numFmt w:val="bullet"/>
      <w:lvlText w:val="–"/>
      <w:lvlJc w:val="left"/>
      <w:pPr>
        <w:tabs>
          <w:tab w:val="num" w:pos="5760"/>
        </w:tabs>
        <w:ind w:left="5760" w:hanging="360"/>
      </w:pPr>
      <w:rPr>
        <w:rFonts w:ascii="Arial" w:hAnsi="Arial" w:hint="default"/>
      </w:rPr>
    </w:lvl>
    <w:lvl w:ilvl="8" w:tplc="04826D24" w:tentative="1">
      <w:start w:val="1"/>
      <w:numFmt w:val="bullet"/>
      <w:lvlText w:val="–"/>
      <w:lvlJc w:val="left"/>
      <w:pPr>
        <w:tabs>
          <w:tab w:val="num" w:pos="6480"/>
        </w:tabs>
        <w:ind w:left="6480" w:hanging="360"/>
      </w:pPr>
      <w:rPr>
        <w:rFonts w:ascii="Arial" w:hAnsi="Arial" w:hint="default"/>
      </w:rPr>
    </w:lvl>
  </w:abstractNum>
  <w:abstractNum w:abstractNumId="30">
    <w:nsid w:val="75865C05"/>
    <w:multiLevelType w:val="hybridMultilevel"/>
    <w:tmpl w:val="E74CE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BD2620"/>
    <w:multiLevelType w:val="hybridMultilevel"/>
    <w:tmpl w:val="9DFA11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EF13607"/>
    <w:multiLevelType w:val="hybridMultilevel"/>
    <w:tmpl w:val="BC24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D43DE0"/>
    <w:multiLevelType w:val="hybridMultilevel"/>
    <w:tmpl w:val="E6FE2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E017FD"/>
    <w:multiLevelType w:val="hybridMultilevel"/>
    <w:tmpl w:val="F8CAE6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1"/>
  </w:num>
  <w:num w:numId="2">
    <w:abstractNumId w:val="9"/>
  </w:num>
  <w:num w:numId="3">
    <w:abstractNumId w:val="5"/>
  </w:num>
  <w:num w:numId="4">
    <w:abstractNumId w:val="10"/>
  </w:num>
  <w:num w:numId="5">
    <w:abstractNumId w:val="4"/>
  </w:num>
  <w:num w:numId="6">
    <w:abstractNumId w:val="26"/>
  </w:num>
  <w:num w:numId="7">
    <w:abstractNumId w:val="15"/>
  </w:num>
  <w:num w:numId="8">
    <w:abstractNumId w:val="20"/>
  </w:num>
  <w:num w:numId="9">
    <w:abstractNumId w:val="13"/>
  </w:num>
  <w:num w:numId="10">
    <w:abstractNumId w:val="28"/>
  </w:num>
  <w:num w:numId="11">
    <w:abstractNumId w:val="33"/>
  </w:num>
  <w:num w:numId="12">
    <w:abstractNumId w:val="11"/>
  </w:num>
  <w:num w:numId="13">
    <w:abstractNumId w:val="16"/>
  </w:num>
  <w:num w:numId="14">
    <w:abstractNumId w:val="32"/>
  </w:num>
  <w:num w:numId="15">
    <w:abstractNumId w:val="0"/>
  </w:num>
  <w:num w:numId="16">
    <w:abstractNumId w:val="25"/>
  </w:num>
  <w:num w:numId="17">
    <w:abstractNumId w:val="29"/>
  </w:num>
  <w:num w:numId="18">
    <w:abstractNumId w:val="7"/>
  </w:num>
  <w:num w:numId="19">
    <w:abstractNumId w:val="12"/>
  </w:num>
  <w:num w:numId="20">
    <w:abstractNumId w:val="1"/>
  </w:num>
  <w:num w:numId="21">
    <w:abstractNumId w:val="17"/>
  </w:num>
  <w:num w:numId="22">
    <w:abstractNumId w:val="31"/>
  </w:num>
  <w:num w:numId="23">
    <w:abstractNumId w:val="19"/>
  </w:num>
  <w:num w:numId="24">
    <w:abstractNumId w:val="14"/>
  </w:num>
  <w:num w:numId="25">
    <w:abstractNumId w:val="18"/>
  </w:num>
  <w:num w:numId="26">
    <w:abstractNumId w:val="8"/>
  </w:num>
  <w:num w:numId="27">
    <w:abstractNumId w:val="30"/>
  </w:num>
  <w:num w:numId="28">
    <w:abstractNumId w:val="23"/>
  </w:num>
  <w:num w:numId="29">
    <w:abstractNumId w:val="27"/>
  </w:num>
  <w:num w:numId="30">
    <w:abstractNumId w:val="24"/>
  </w:num>
  <w:num w:numId="31">
    <w:abstractNumId w:val="2"/>
  </w:num>
  <w:num w:numId="32">
    <w:abstractNumId w:val="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64D9"/>
    <w:rsid w:val="000555E0"/>
    <w:rsid w:val="000C4F86"/>
    <w:rsid w:val="000D65CE"/>
    <w:rsid w:val="00165680"/>
    <w:rsid w:val="001912F8"/>
    <w:rsid w:val="00203142"/>
    <w:rsid w:val="0020516D"/>
    <w:rsid w:val="002137A3"/>
    <w:rsid w:val="00252F80"/>
    <w:rsid w:val="00262393"/>
    <w:rsid w:val="00293B10"/>
    <w:rsid w:val="002E5016"/>
    <w:rsid w:val="003272A6"/>
    <w:rsid w:val="00345BD5"/>
    <w:rsid w:val="003B387E"/>
    <w:rsid w:val="003C2FC8"/>
    <w:rsid w:val="003F345E"/>
    <w:rsid w:val="004053BA"/>
    <w:rsid w:val="004B7389"/>
    <w:rsid w:val="004F3A35"/>
    <w:rsid w:val="00580DD2"/>
    <w:rsid w:val="005841B1"/>
    <w:rsid w:val="005A516F"/>
    <w:rsid w:val="005E5B41"/>
    <w:rsid w:val="005F36D2"/>
    <w:rsid w:val="00694A79"/>
    <w:rsid w:val="006E650D"/>
    <w:rsid w:val="007028D9"/>
    <w:rsid w:val="0073477C"/>
    <w:rsid w:val="007B1DCF"/>
    <w:rsid w:val="00837568"/>
    <w:rsid w:val="008A64D9"/>
    <w:rsid w:val="008F63E2"/>
    <w:rsid w:val="009A590F"/>
    <w:rsid w:val="009F726B"/>
    <w:rsid w:val="00A207B9"/>
    <w:rsid w:val="00A316C2"/>
    <w:rsid w:val="00A80B1A"/>
    <w:rsid w:val="00AA0977"/>
    <w:rsid w:val="00AF11E3"/>
    <w:rsid w:val="00B32523"/>
    <w:rsid w:val="00B532E0"/>
    <w:rsid w:val="00B6438C"/>
    <w:rsid w:val="00B85CB1"/>
    <w:rsid w:val="00BA20B2"/>
    <w:rsid w:val="00BB6586"/>
    <w:rsid w:val="00BE56A6"/>
    <w:rsid w:val="00BF2014"/>
    <w:rsid w:val="00C5471C"/>
    <w:rsid w:val="00C82C1D"/>
    <w:rsid w:val="00CF1996"/>
    <w:rsid w:val="00D11D26"/>
    <w:rsid w:val="00D316C6"/>
    <w:rsid w:val="00D62098"/>
    <w:rsid w:val="00DF776A"/>
    <w:rsid w:val="00E336FE"/>
    <w:rsid w:val="00E73634"/>
    <w:rsid w:val="00EE62BA"/>
    <w:rsid w:val="00EF17B8"/>
    <w:rsid w:val="00F63854"/>
    <w:rsid w:val="00F87149"/>
    <w:rsid w:val="00FC08EB"/>
    <w:rsid w:val="00FC10D8"/>
    <w:rsid w:val="00FF6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D9"/>
  </w:style>
  <w:style w:type="paragraph" w:styleId="Heading1">
    <w:name w:val="heading 1"/>
    <w:basedOn w:val="Normal"/>
    <w:link w:val="Heading1Char"/>
    <w:uiPriority w:val="9"/>
    <w:qFormat/>
    <w:rsid w:val="00BF2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4D9"/>
    <w:pPr>
      <w:ind w:left="720"/>
      <w:contextualSpacing/>
    </w:pPr>
  </w:style>
  <w:style w:type="character" w:styleId="Hyperlink">
    <w:name w:val="Hyperlink"/>
    <w:basedOn w:val="DefaultParagraphFont"/>
    <w:uiPriority w:val="99"/>
    <w:unhideWhenUsed/>
    <w:rsid w:val="00345BD5"/>
    <w:rPr>
      <w:color w:val="0000FF" w:themeColor="hyperlink"/>
      <w:u w:val="single"/>
    </w:rPr>
  </w:style>
  <w:style w:type="character" w:customStyle="1" w:styleId="Heading1Char">
    <w:name w:val="Heading 1 Char"/>
    <w:basedOn w:val="DefaultParagraphFont"/>
    <w:link w:val="Heading1"/>
    <w:uiPriority w:val="9"/>
    <w:rsid w:val="00BF2014"/>
    <w:rPr>
      <w:rFonts w:ascii="Times New Roman" w:eastAsia="Times New Roman" w:hAnsi="Times New Roman" w:cs="Times New Roman"/>
      <w:b/>
      <w:bCs/>
      <w:kern w:val="36"/>
      <w:sz w:val="48"/>
      <w:szCs w:val="48"/>
    </w:rPr>
  </w:style>
  <w:style w:type="character" w:customStyle="1" w:styleId="watch-title">
    <w:name w:val="watch-title"/>
    <w:basedOn w:val="DefaultParagraphFont"/>
    <w:rsid w:val="00BF2014"/>
  </w:style>
</w:styles>
</file>

<file path=word/webSettings.xml><?xml version="1.0" encoding="utf-8"?>
<w:webSettings xmlns:r="http://schemas.openxmlformats.org/officeDocument/2006/relationships" xmlns:w="http://schemas.openxmlformats.org/wordprocessingml/2006/main">
  <w:divs>
    <w:div w:id="174804718">
      <w:bodyDiv w:val="1"/>
      <w:marLeft w:val="0"/>
      <w:marRight w:val="0"/>
      <w:marTop w:val="0"/>
      <w:marBottom w:val="0"/>
      <w:divBdr>
        <w:top w:val="none" w:sz="0" w:space="0" w:color="auto"/>
        <w:left w:val="none" w:sz="0" w:space="0" w:color="auto"/>
        <w:bottom w:val="none" w:sz="0" w:space="0" w:color="auto"/>
        <w:right w:val="none" w:sz="0" w:space="0" w:color="auto"/>
      </w:divBdr>
    </w:div>
    <w:div w:id="1060595465">
      <w:bodyDiv w:val="1"/>
      <w:marLeft w:val="0"/>
      <w:marRight w:val="0"/>
      <w:marTop w:val="0"/>
      <w:marBottom w:val="0"/>
      <w:divBdr>
        <w:top w:val="none" w:sz="0" w:space="0" w:color="auto"/>
        <w:left w:val="none" w:sz="0" w:space="0" w:color="auto"/>
        <w:bottom w:val="none" w:sz="0" w:space="0" w:color="auto"/>
        <w:right w:val="none" w:sz="0" w:space="0" w:color="auto"/>
      </w:divBdr>
    </w:div>
    <w:div w:id="2119595924">
      <w:bodyDiv w:val="1"/>
      <w:marLeft w:val="0"/>
      <w:marRight w:val="0"/>
      <w:marTop w:val="0"/>
      <w:marBottom w:val="0"/>
      <w:divBdr>
        <w:top w:val="none" w:sz="0" w:space="0" w:color="auto"/>
        <w:left w:val="none" w:sz="0" w:space="0" w:color="auto"/>
        <w:bottom w:val="none" w:sz="0" w:space="0" w:color="auto"/>
        <w:right w:val="none" w:sz="0" w:space="0" w:color="auto"/>
      </w:divBdr>
      <w:divsChild>
        <w:div w:id="71581150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O5JQqlng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O5JQqlngFY" TargetMode="External"/><Relationship Id="rId5" Type="http://schemas.openxmlformats.org/officeDocument/2006/relationships/hyperlink" Target="https://www.youtube.com/watch?v=9O5JQqlngF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1339</TotalTime>
  <Pages>9</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27</cp:revision>
  <cp:lastPrinted>2016-07-18T13:45:00Z</cp:lastPrinted>
  <dcterms:created xsi:type="dcterms:W3CDTF">2016-07-11T19:36:00Z</dcterms:created>
  <dcterms:modified xsi:type="dcterms:W3CDTF">2016-08-03T14:00:00Z</dcterms:modified>
</cp:coreProperties>
</file>